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4A" w:rsidRDefault="0068664A" w:rsidP="0068664A">
      <w:pPr>
        <w:pStyle w:val="2"/>
      </w:pPr>
      <w:bookmarkStart w:id="0" w:name="_GoBack"/>
      <w:r>
        <w:t>Статья 380. Понятие задатка. Форма соглашения о задатке</w:t>
      </w:r>
    </w:p>
    <w:bookmarkEnd w:id="0"/>
    <w:p w:rsidR="0068664A" w:rsidRDefault="0068664A" w:rsidP="0068664A">
      <w:r w:rsidRPr="0068664A">
        <w:t>[Гражданский кодекс РФ]</w:t>
      </w:r>
      <w:r>
        <w:t xml:space="preserve"> </w:t>
      </w:r>
      <w:r w:rsidRPr="0068664A">
        <w:t>[Глава 23]</w:t>
      </w:r>
      <w:r>
        <w:t xml:space="preserve"> </w:t>
      </w:r>
      <w:r w:rsidRPr="0068664A">
        <w:t>[Статья 380]</w:t>
      </w:r>
      <w:r>
        <w:t xml:space="preserve"> </w:t>
      </w:r>
    </w:p>
    <w:p w:rsidR="0068664A" w:rsidRDefault="0068664A" w:rsidP="0068664A">
      <w:pPr>
        <w:pStyle w:val="a4"/>
      </w:pPr>
      <w:r>
        <w:t>1. Задатком признается 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 и в обеспечение его исполнения.</w:t>
      </w:r>
    </w:p>
    <w:p w:rsidR="0068664A" w:rsidRDefault="0068664A" w:rsidP="0068664A">
      <w:pPr>
        <w:pStyle w:val="a4"/>
      </w:pPr>
      <w:r>
        <w:t>2. Соглашение о задатке независимо от суммы задатка должно быть совершено в письменной форме.</w:t>
      </w:r>
    </w:p>
    <w:p w:rsidR="0068664A" w:rsidRDefault="0068664A" w:rsidP="0068664A">
      <w:pPr>
        <w:pStyle w:val="a4"/>
      </w:pPr>
      <w:r>
        <w:t>3. В случае сомнения в отношении того, является ли сумма, уплаченная в счет причитающихся со стороны по договору платежей, задатком, в частности вследствие несоблюдения правила, установленного пунктом 2 настоящей статьи, эта сумма считается уплаченной в качестве аванса, если не доказано иное.</w:t>
      </w:r>
    </w:p>
    <w:p w:rsidR="0068664A" w:rsidRDefault="0068664A" w:rsidP="0068664A">
      <w:pPr>
        <w:pStyle w:val="a4"/>
      </w:pPr>
      <w:r>
        <w:t>4. Если иное не установлено законом, по соглашению сторон задатком может быть обеспечено исполнение обязательства по заключению основного договора на условиях, предусмотренных предварительным договором (статья 429).</w:t>
      </w:r>
    </w:p>
    <w:p w:rsidR="00BC5E36" w:rsidRPr="0068664A" w:rsidRDefault="00BC5E36" w:rsidP="0068664A"/>
    <w:sectPr w:rsidR="00BC5E36" w:rsidRPr="0068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71BD6"/>
    <w:multiLevelType w:val="multilevel"/>
    <w:tmpl w:val="16F63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7551EC"/>
    <w:multiLevelType w:val="multilevel"/>
    <w:tmpl w:val="936AE16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111"/>
        </w:tabs>
        <w:ind w:left="5111" w:hanging="432"/>
      </w:pPr>
      <w:rPr>
        <w:rFonts w:ascii="Cambria" w:eastAsia="Times New Roman" w:hAnsi="Cambria" w:cs="Arial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  <w:rPr>
        <w:rFonts w:cs="Times New Roman"/>
      </w:rPr>
    </w:lvl>
  </w:abstractNum>
  <w:abstractNum w:abstractNumId="12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15"/>
  </w:num>
  <w:num w:numId="5">
    <w:abstractNumId w:val="4"/>
  </w:num>
  <w:num w:numId="6">
    <w:abstractNumId w:val="18"/>
  </w:num>
  <w:num w:numId="7">
    <w:abstractNumId w:val="13"/>
  </w:num>
  <w:num w:numId="8">
    <w:abstractNumId w:val="8"/>
  </w:num>
  <w:num w:numId="9">
    <w:abstractNumId w:val="3"/>
  </w:num>
  <w:num w:numId="10">
    <w:abstractNumId w:val="9"/>
  </w:num>
  <w:num w:numId="11">
    <w:abstractNumId w:val="19"/>
  </w:num>
  <w:num w:numId="12">
    <w:abstractNumId w:val="17"/>
  </w:num>
  <w:num w:numId="13">
    <w:abstractNumId w:val="12"/>
  </w:num>
  <w:num w:numId="14">
    <w:abstractNumId w:val="2"/>
  </w:num>
  <w:num w:numId="15">
    <w:abstractNumId w:val="10"/>
  </w:num>
  <w:num w:numId="16">
    <w:abstractNumId w:val="7"/>
  </w:num>
  <w:num w:numId="17">
    <w:abstractNumId w:val="6"/>
  </w:num>
  <w:num w:numId="18">
    <w:abstractNumId w:val="0"/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300D2"/>
    <w:rsid w:val="00265036"/>
    <w:rsid w:val="002A5D98"/>
    <w:rsid w:val="002B0EA2"/>
    <w:rsid w:val="002C60F3"/>
    <w:rsid w:val="00306CE4"/>
    <w:rsid w:val="003162BD"/>
    <w:rsid w:val="00331CDA"/>
    <w:rsid w:val="0033420F"/>
    <w:rsid w:val="003500F8"/>
    <w:rsid w:val="003D5C5B"/>
    <w:rsid w:val="003E7BF7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8664A"/>
    <w:rsid w:val="00691CA6"/>
    <w:rsid w:val="006B105A"/>
    <w:rsid w:val="006C1087"/>
    <w:rsid w:val="006D4B34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C75EE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E0877"/>
    <w:rsid w:val="00AF6C61"/>
    <w:rsid w:val="00B40FF9"/>
    <w:rsid w:val="00B65035"/>
    <w:rsid w:val="00B80FCD"/>
    <w:rsid w:val="00BA7806"/>
    <w:rsid w:val="00BB6E71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709FB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ListParagraph">
    <w:name w:val="List Paragraph"/>
    <w:basedOn w:val="a"/>
    <w:rsid w:val="003D5C5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ListParagraph">
    <w:name w:val="List Paragraph"/>
    <w:basedOn w:val="a"/>
    <w:rsid w:val="003D5C5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3E684-E887-45B4-9575-34E19A83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2015-12-23T10:59:00Z</dcterms:created>
  <dcterms:modified xsi:type="dcterms:W3CDTF">2015-12-23T10:59:00Z</dcterms:modified>
</cp:coreProperties>
</file>