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46" w:rsidRDefault="00042946" w:rsidP="00042946">
      <w:pPr>
        <w:pStyle w:val="2"/>
      </w:pPr>
      <w:bookmarkStart w:id="0" w:name="_GoBack"/>
      <w:r>
        <w:t>Статья 1119. Свобода завещания</w:t>
      </w:r>
    </w:p>
    <w:bookmarkEnd w:id="0"/>
    <w:p w:rsidR="00042946" w:rsidRDefault="00042946" w:rsidP="00042946">
      <w:r w:rsidRPr="00042946">
        <w:t>[Гражданский кодекс РФ]</w:t>
      </w:r>
      <w:r>
        <w:t xml:space="preserve"> </w:t>
      </w:r>
      <w:r w:rsidRPr="00042946">
        <w:t>[Глава 62]</w:t>
      </w:r>
      <w:r>
        <w:t xml:space="preserve"> </w:t>
      </w:r>
      <w:r w:rsidRPr="00042946">
        <w:t>[Статья 1119]</w:t>
      </w:r>
      <w:r>
        <w:t xml:space="preserve"> </w:t>
      </w:r>
    </w:p>
    <w:p w:rsidR="00042946" w:rsidRDefault="00042946" w:rsidP="00042946">
      <w:pPr>
        <w:pStyle w:val="a4"/>
      </w:pPr>
      <w:r>
        <w:t>1. Завещатель вправе по своему усмотрению завещать имущество любым лицам, 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лишения, а в случаях, предусмотренных настоящим Кодексом, включить в завещание иные распоряжения. Завещатель вправе отменить или изменить совершенное завещание в соответствии с правилами статьи 1130 настоящего Кодекса.</w:t>
      </w:r>
    </w:p>
    <w:p w:rsidR="00042946" w:rsidRDefault="00042946" w:rsidP="00042946">
      <w:pPr>
        <w:pStyle w:val="a4"/>
      </w:pPr>
      <w:r>
        <w:t>Свобода завещания ограничивается правилами об обязательной доле в наследстве (статья 1149).</w:t>
      </w:r>
    </w:p>
    <w:p w:rsidR="00042946" w:rsidRDefault="00042946" w:rsidP="00042946">
      <w:pPr>
        <w:pStyle w:val="a4"/>
      </w:pPr>
      <w:r>
        <w:t>2. Завещатель не обязан сообщать кому-либо о содержании, совершении, об изменении или отмене завещания.</w:t>
      </w:r>
    </w:p>
    <w:p w:rsidR="00BC5E36" w:rsidRPr="00042946" w:rsidRDefault="00BC5E36" w:rsidP="00042946"/>
    <w:sectPr w:rsidR="00BC5E36" w:rsidRPr="0004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2946"/>
    <w:rsid w:val="00046EB8"/>
    <w:rsid w:val="00047F55"/>
    <w:rsid w:val="000703FA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3625"/>
    <w:rsid w:val="00966C4F"/>
    <w:rsid w:val="00971319"/>
    <w:rsid w:val="00976101"/>
    <w:rsid w:val="00984B7A"/>
    <w:rsid w:val="009B34CC"/>
    <w:rsid w:val="009E3D66"/>
    <w:rsid w:val="00A01283"/>
    <w:rsid w:val="00A047DB"/>
    <w:rsid w:val="00A0707D"/>
    <w:rsid w:val="00A22341"/>
    <w:rsid w:val="00A41516"/>
    <w:rsid w:val="00A66380"/>
    <w:rsid w:val="00A74E8D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83F25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F64D-6BD7-4C45-8E3C-C3CA64AE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2016-01-21T11:55:00Z</dcterms:created>
  <dcterms:modified xsi:type="dcterms:W3CDTF">2016-01-21T11:55:00Z</dcterms:modified>
</cp:coreProperties>
</file>