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07" w:rsidRDefault="00CA3C07" w:rsidP="00CA3C07">
      <w:pPr>
        <w:pStyle w:val="2"/>
      </w:pPr>
      <w:bookmarkStart w:id="0" w:name="_GoBack"/>
      <w:r>
        <w:t>Статья 1123. Тайна завещания</w:t>
      </w:r>
    </w:p>
    <w:bookmarkEnd w:id="0"/>
    <w:p w:rsidR="00CA3C07" w:rsidRDefault="00CA3C07" w:rsidP="00CA3C07">
      <w:r w:rsidRPr="00CA3C07">
        <w:t>[Гражданский кодекс РФ]</w:t>
      </w:r>
      <w:r>
        <w:t xml:space="preserve"> </w:t>
      </w:r>
      <w:r w:rsidRPr="00CA3C07">
        <w:t>[Глава 62]</w:t>
      </w:r>
      <w:r>
        <w:t xml:space="preserve"> </w:t>
      </w:r>
      <w:r w:rsidRPr="00CA3C07">
        <w:t>[Статья 1123]</w:t>
      </w:r>
      <w:r>
        <w:t xml:space="preserve"> </w:t>
      </w:r>
    </w:p>
    <w:p w:rsidR="00CA3C07" w:rsidRDefault="00CA3C07" w:rsidP="00CA3C07">
      <w:pPr>
        <w:pStyle w:val="a4"/>
      </w:pPr>
      <w:proofErr w:type="gramStart"/>
      <w:r>
        <w:t>Нотариус, другое удостоверяющее завещание лицо, переводчик, исполнитель завещания, свидетели, нотариусы, имеющие доступ к сведениям, содержащимся в единой информационной системе нотариата, и лица, осуществляющие обработку данных единой информационной системы нотариата, а также гражданин, подписывающий завещание вместо завещателя, не вправе до открытия наследства разглашать сведения, касающиеся содержания завещания, его совершения, изменения или отмены.</w:t>
      </w:r>
      <w:proofErr w:type="gramEnd"/>
    </w:p>
    <w:p w:rsidR="00CA3C07" w:rsidRDefault="00CA3C07" w:rsidP="00CA3C07">
      <w:pPr>
        <w:pStyle w:val="a4"/>
      </w:pPr>
      <w:r>
        <w:t>В случае нарушения тайны завещания завещатель вправе потребовать компенсацию морального вреда, а также воспользоваться другими способами защиты гражданских прав, предусмотренными настоящим Кодексом.</w:t>
      </w:r>
    </w:p>
    <w:p w:rsidR="00CA3C07" w:rsidRDefault="00CA3C07" w:rsidP="00CA3C07">
      <w:pPr>
        <w:pStyle w:val="a4"/>
      </w:pPr>
      <w:r>
        <w:t>Не является разглашением тайны завещания представление нотариусом, другим удостоверяющим завещание лицом сведений об удостоверении завещания, отмене завещания в единую информационную систему нотариата в порядке, установленном Основами законодательства Российской Федерации о нотариате.</w:t>
      </w:r>
    </w:p>
    <w:p w:rsidR="00BC5E36" w:rsidRPr="00CA3C07" w:rsidRDefault="00BC5E36" w:rsidP="00CA3C07"/>
    <w:sectPr w:rsidR="00BC5E36" w:rsidRPr="00CA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2946"/>
    <w:rsid w:val="00046EB8"/>
    <w:rsid w:val="00047F55"/>
    <w:rsid w:val="000703FA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4A6E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3625"/>
    <w:rsid w:val="00966C4F"/>
    <w:rsid w:val="00971319"/>
    <w:rsid w:val="00976101"/>
    <w:rsid w:val="00984B7A"/>
    <w:rsid w:val="009B34CC"/>
    <w:rsid w:val="009E3D66"/>
    <w:rsid w:val="00A01283"/>
    <w:rsid w:val="00A047DB"/>
    <w:rsid w:val="00A0707D"/>
    <w:rsid w:val="00A22341"/>
    <w:rsid w:val="00A41516"/>
    <w:rsid w:val="00A66380"/>
    <w:rsid w:val="00A74E8D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CA3C07"/>
    <w:rsid w:val="00D55F56"/>
    <w:rsid w:val="00D76473"/>
    <w:rsid w:val="00D919BA"/>
    <w:rsid w:val="00DD6919"/>
    <w:rsid w:val="00E2347B"/>
    <w:rsid w:val="00E253AD"/>
    <w:rsid w:val="00E473A4"/>
    <w:rsid w:val="00E83F25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E472-611F-4782-AF3A-F608C212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2016-01-21T11:57:00Z</dcterms:created>
  <dcterms:modified xsi:type="dcterms:W3CDTF">2016-01-21T11:57:00Z</dcterms:modified>
</cp:coreProperties>
</file>