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0C" w:rsidRPr="00F8270C" w:rsidRDefault="00F8270C" w:rsidP="00F827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70C">
        <w:rPr>
          <w:rFonts w:ascii="Times New Roman" w:hAnsi="Times New Roman" w:cs="Times New Roman"/>
          <w:b/>
          <w:sz w:val="24"/>
          <w:szCs w:val="24"/>
        </w:rPr>
        <w:t xml:space="preserve">Статья 1117. Недостойные </w:t>
      </w:r>
      <w:r w:rsidRPr="00F8270C">
        <w:rPr>
          <w:rFonts w:ascii="Times New Roman" w:hAnsi="Times New Roman" w:cs="Times New Roman"/>
          <w:b/>
          <w:sz w:val="24"/>
          <w:szCs w:val="24"/>
        </w:rPr>
        <w:t>наследники</w:t>
      </w:r>
    </w:p>
    <w:p w:rsidR="00F8270C" w:rsidRPr="00F8270C" w:rsidRDefault="00F8270C" w:rsidP="00F8270C">
      <w:pPr>
        <w:jc w:val="both"/>
        <w:rPr>
          <w:rFonts w:ascii="Times New Roman" w:hAnsi="Times New Roman" w:cs="Times New Roman"/>
          <w:sz w:val="24"/>
          <w:szCs w:val="24"/>
        </w:rPr>
      </w:pPr>
      <w:r w:rsidRPr="00F8270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8270C">
        <w:rPr>
          <w:rFonts w:ascii="Times New Roman" w:hAnsi="Times New Roman" w:cs="Times New Roman"/>
          <w:sz w:val="24"/>
          <w:szCs w:val="24"/>
        </w:rPr>
        <w:t>Не наследуют ни по закону, ни по завещанию граждане, которые своими умышленными противоправными действиями, направленными против наследодателя, кого-либо из его наследников или против осуществления последней воли наследодателя, выраженной в завещании, способствовали либо пытались способствовать призванию их самих или других лиц к наследованию либо способствовали или пытались способствовать увеличению причитающейся</w:t>
      </w:r>
      <w:bookmarkStart w:id="0" w:name="_GoBack"/>
      <w:bookmarkEnd w:id="0"/>
      <w:r w:rsidRPr="00F8270C">
        <w:rPr>
          <w:rFonts w:ascii="Times New Roman" w:hAnsi="Times New Roman" w:cs="Times New Roman"/>
          <w:sz w:val="24"/>
          <w:szCs w:val="24"/>
        </w:rPr>
        <w:t xml:space="preserve"> им или другим лицам доли наследства, если эти обстоятельства подтверждены в</w:t>
      </w:r>
      <w:proofErr w:type="gramEnd"/>
      <w:r w:rsidRPr="00F8270C">
        <w:rPr>
          <w:rFonts w:ascii="Times New Roman" w:hAnsi="Times New Roman" w:cs="Times New Roman"/>
          <w:sz w:val="24"/>
          <w:szCs w:val="24"/>
        </w:rPr>
        <w:t xml:space="preserve"> судебном </w:t>
      </w:r>
      <w:proofErr w:type="gramStart"/>
      <w:r w:rsidRPr="00F8270C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F8270C">
        <w:rPr>
          <w:rFonts w:ascii="Times New Roman" w:hAnsi="Times New Roman" w:cs="Times New Roman"/>
          <w:sz w:val="24"/>
          <w:szCs w:val="24"/>
        </w:rPr>
        <w:t>. Однако граждане, которым наследодатель после утраты ими права наследования завещал имущество, вправе наследовать это имущество. Не наследуют по закону родители после детей, в отношении которых родители были в судебном порядке лишены родительских прав и не восстановлены в этих правах ко дню открытия наследства</w:t>
      </w:r>
      <w:r w:rsidRPr="00F8270C">
        <w:rPr>
          <w:rFonts w:ascii="Times New Roman" w:hAnsi="Times New Roman" w:cs="Times New Roman"/>
          <w:sz w:val="24"/>
          <w:szCs w:val="24"/>
        </w:rPr>
        <w:t>.</w:t>
      </w:r>
    </w:p>
    <w:p w:rsidR="00F8270C" w:rsidRPr="00F8270C" w:rsidRDefault="00F8270C" w:rsidP="00F8270C">
      <w:pPr>
        <w:jc w:val="both"/>
        <w:rPr>
          <w:rFonts w:ascii="Times New Roman" w:hAnsi="Times New Roman" w:cs="Times New Roman"/>
          <w:sz w:val="24"/>
          <w:szCs w:val="24"/>
        </w:rPr>
      </w:pPr>
      <w:r w:rsidRPr="00F8270C">
        <w:rPr>
          <w:rFonts w:ascii="Times New Roman" w:hAnsi="Times New Roman" w:cs="Times New Roman"/>
          <w:sz w:val="24"/>
          <w:szCs w:val="24"/>
        </w:rPr>
        <w:t xml:space="preserve">2. По требованию заинтересованного лица суд отстраняет от наследования по закону граждан, злостно уклонявшихся от выполнения лежавших на них в силу закона обязанностей по содержанию наследодателя. </w:t>
      </w:r>
    </w:p>
    <w:p w:rsidR="00F8270C" w:rsidRPr="00F8270C" w:rsidRDefault="00F8270C" w:rsidP="00F8270C">
      <w:pPr>
        <w:jc w:val="both"/>
        <w:rPr>
          <w:rFonts w:ascii="Times New Roman" w:hAnsi="Times New Roman" w:cs="Times New Roman"/>
          <w:sz w:val="24"/>
          <w:szCs w:val="24"/>
        </w:rPr>
      </w:pPr>
      <w:r w:rsidRPr="00F8270C">
        <w:rPr>
          <w:rFonts w:ascii="Times New Roman" w:hAnsi="Times New Roman" w:cs="Times New Roman"/>
          <w:sz w:val="24"/>
          <w:szCs w:val="24"/>
        </w:rPr>
        <w:t>3. Лицо, не имеющее права наследовать или отстраненное от наследования на основании настоящей статьи (недостойный наследник), обязано возвратить в соответствии с правилами главы 60 настоящего Кодекса все имущество, неосновательно полученное им из состава наследства.</w:t>
      </w:r>
    </w:p>
    <w:p w:rsidR="00F8270C" w:rsidRPr="00F8270C" w:rsidRDefault="00F8270C" w:rsidP="00F8270C">
      <w:pPr>
        <w:jc w:val="both"/>
        <w:rPr>
          <w:rFonts w:ascii="Times New Roman" w:hAnsi="Times New Roman" w:cs="Times New Roman"/>
          <w:sz w:val="24"/>
          <w:szCs w:val="24"/>
        </w:rPr>
      </w:pPr>
      <w:r w:rsidRPr="00F8270C">
        <w:rPr>
          <w:rFonts w:ascii="Times New Roman" w:hAnsi="Times New Roman" w:cs="Times New Roman"/>
          <w:sz w:val="24"/>
          <w:szCs w:val="24"/>
        </w:rPr>
        <w:t xml:space="preserve"> 4. Правила настоящей статьи распространяются на наследников, имеющих право на обязательную долю в наследстве. </w:t>
      </w:r>
    </w:p>
    <w:p w:rsidR="00F8270C" w:rsidRPr="00F8270C" w:rsidRDefault="00F8270C" w:rsidP="00F8270C">
      <w:pPr>
        <w:jc w:val="both"/>
        <w:rPr>
          <w:rFonts w:ascii="Times New Roman" w:hAnsi="Times New Roman" w:cs="Times New Roman"/>
          <w:sz w:val="24"/>
          <w:szCs w:val="24"/>
        </w:rPr>
      </w:pPr>
      <w:r w:rsidRPr="00F8270C">
        <w:rPr>
          <w:rFonts w:ascii="Times New Roman" w:hAnsi="Times New Roman" w:cs="Times New Roman"/>
          <w:sz w:val="24"/>
          <w:szCs w:val="24"/>
        </w:rPr>
        <w:t xml:space="preserve">5. Правила настоящей статьи соответственно применяются к завещательному отказу (статья 1137). В случае, когда предметом завещательного отказа было выполнение определенной работы для недостойного </w:t>
      </w:r>
      <w:proofErr w:type="spellStart"/>
      <w:r w:rsidRPr="00F8270C">
        <w:rPr>
          <w:rFonts w:ascii="Times New Roman" w:hAnsi="Times New Roman" w:cs="Times New Roman"/>
          <w:sz w:val="24"/>
          <w:szCs w:val="24"/>
        </w:rPr>
        <w:t>отказополучателя</w:t>
      </w:r>
      <w:proofErr w:type="spellEnd"/>
      <w:r w:rsidRPr="00F8270C">
        <w:rPr>
          <w:rFonts w:ascii="Times New Roman" w:hAnsi="Times New Roman" w:cs="Times New Roman"/>
          <w:sz w:val="24"/>
          <w:szCs w:val="24"/>
        </w:rPr>
        <w:t xml:space="preserve"> или оказание ему определенной услуги, последний обязан возместить наследнику, исполнившему завещательный отказ, стоимость выполненной для недостойного </w:t>
      </w:r>
      <w:proofErr w:type="spellStart"/>
      <w:r w:rsidRPr="00F8270C">
        <w:rPr>
          <w:rFonts w:ascii="Times New Roman" w:hAnsi="Times New Roman" w:cs="Times New Roman"/>
          <w:sz w:val="24"/>
          <w:szCs w:val="24"/>
        </w:rPr>
        <w:t>отказополучателя</w:t>
      </w:r>
      <w:proofErr w:type="spellEnd"/>
      <w:r w:rsidRPr="00F8270C">
        <w:rPr>
          <w:rFonts w:ascii="Times New Roman" w:hAnsi="Times New Roman" w:cs="Times New Roman"/>
          <w:sz w:val="24"/>
          <w:szCs w:val="24"/>
        </w:rPr>
        <w:t xml:space="preserve"> работы или оказанной ему услуги.</w:t>
      </w:r>
    </w:p>
    <w:p w:rsidR="00F8270C" w:rsidRDefault="00F8270C" w:rsidP="00F8270C"/>
    <w:p w:rsidR="00F96414" w:rsidRDefault="00F96414" w:rsidP="00F8270C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49"/>
    <w:rsid w:val="00922049"/>
    <w:rsid w:val="00F8270C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2016-01-29T13:46:00Z</dcterms:created>
  <dcterms:modified xsi:type="dcterms:W3CDTF">2016-01-29T13:48:00Z</dcterms:modified>
</cp:coreProperties>
</file>