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E7" w:rsidRDefault="002B1EE7" w:rsidP="002B1EE7">
      <w:pPr>
        <w:pStyle w:val="a3"/>
      </w:pPr>
      <w:r>
        <w:t xml:space="preserve">"Статья 2. </w:t>
      </w:r>
      <w:r>
        <w:rPr>
          <w:b/>
          <w:bCs/>
        </w:rPr>
        <w:t>Основные понятия</w:t>
      </w:r>
    </w:p>
    <w:p w:rsidR="002B1EE7" w:rsidRDefault="002B1EE7" w:rsidP="002B1EE7">
      <w:pPr>
        <w:pStyle w:val="a3"/>
      </w:pPr>
      <w:r>
        <w:t>В целях настоящего Закона используются следующие основные понятия:</w:t>
      </w:r>
    </w:p>
    <w:p w:rsidR="002B1EE7" w:rsidRDefault="002B1EE7" w:rsidP="002B1EE7">
      <w:pPr>
        <w:pStyle w:val="a3"/>
      </w:pPr>
      <w:proofErr w:type="gramStart"/>
      <w:r>
        <w:t>регистрационный учет граждан Российской Федерации по месту пребывания и по месту жительства в пределах Российской Федерации - государственная деятельность по фиксации и обобщению предусмотренных настоящим Законом сведений о регистрации граждан Российской Федерации по месту пребывания, регистрации граждан Российской Федерации по месту жительства, снятии граждан Российской Федерации с регистрационного учета по месту пребывания и снятии граждан Российской Федерации с регистрационного учета по</w:t>
      </w:r>
      <w:proofErr w:type="gramEnd"/>
      <w:r>
        <w:t xml:space="preserve"> месту жительства в пределах Российской Федерации. Регистрационный учет граждан Российской Федерации имеет уведомительный характер и отражает факты прибытия гражданина Российской Федерации </w:t>
      </w:r>
      <w:proofErr w:type="gramStart"/>
      <w:r>
        <w:t>в место пребывания</w:t>
      </w:r>
      <w:proofErr w:type="gramEnd"/>
      <w:r>
        <w:t xml:space="preserve"> или место жительства, его нахождения в указанном месте и убытия гражданина Российской Федерации из места пребывания или места жительства;</w:t>
      </w:r>
    </w:p>
    <w:p w:rsidR="002B1EE7" w:rsidRDefault="002B1EE7" w:rsidP="002B1EE7">
      <w:pPr>
        <w:pStyle w:val="a3"/>
      </w:pPr>
      <w:r>
        <w:t>регистрация гражданина Российской Федерации по месту пребывания - постановка гражданина Российской Федерации на регистрационный учет по месту пребывания, то есть фиксация в установленном порядке органом регистрационного учета сведений о месте пребывания гражданина Российской Федерации и о его нахождении в данном месте пребывания;</w:t>
      </w:r>
    </w:p>
    <w:p w:rsidR="002B1EE7" w:rsidRDefault="002B1EE7" w:rsidP="002B1EE7">
      <w:pPr>
        <w:pStyle w:val="a3"/>
      </w:pPr>
      <w:r>
        <w:t>регистрация гражданина Российской Федерации по месту жительства - постановка гражданина Российской Федерации на регистрационный учет по месту жительства, то есть фиксация в установленном порядке органом регистрационного учета сведений о месте жительства гражданина Российской Федерации и о его нахождении в данном месте жительства;</w:t>
      </w:r>
    </w:p>
    <w:p w:rsidR="002B1EE7" w:rsidRDefault="002B1EE7" w:rsidP="002B1EE7">
      <w:pPr>
        <w:pStyle w:val="a3"/>
      </w:pPr>
      <w:r>
        <w:t>снятие гражданина Российской Федерации с регистрационного учета по месту пребывания - фиксация в установленном порядке органом регистрационного учета сведений об убытии гражданина Российской Федерации из места пребывания;</w:t>
      </w:r>
    </w:p>
    <w:p w:rsidR="002B1EE7" w:rsidRDefault="002B1EE7" w:rsidP="002B1EE7">
      <w:pPr>
        <w:pStyle w:val="a3"/>
      </w:pPr>
      <w:r>
        <w:t>снятие гражданина Российской Федерации с регистрационного учета по месту жительства - фиксация в установленном порядке органом регистрационного учета сведений об убытии гражданина Российской Федерации из места жительства;</w:t>
      </w:r>
    </w:p>
    <w:p w:rsidR="002B1EE7" w:rsidRDefault="002B1EE7" w:rsidP="002B1EE7">
      <w:pPr>
        <w:pStyle w:val="a3"/>
      </w:pPr>
      <w:r>
        <w:t>место пребывания - гостиница, санаторий, дом отдыха, пансионат, кемпинг, туристская база, медицинская организация или другое подобное учреждение, учреждение уголовно-исполнительной системы, исполняющее наказания в виде лишения свободы или принудительных работ, либо не являющееся местом жительства гражданина Российской Федерации жилое помещение, в которых он проживает временно;</w:t>
      </w:r>
    </w:p>
    <w:p w:rsidR="002B1EE7" w:rsidRDefault="002B1EE7" w:rsidP="002B1EE7">
      <w:pPr>
        <w:pStyle w:val="a3"/>
      </w:pPr>
      <w:proofErr w:type="gramStart"/>
      <w:r>
        <w:t>место жительства - жилой дом, квартира, комната, жилое помещение специализированного жилищного фонда (служебное жилое помещение, жилое помещение в общежитии, жилое помещение маневренного фонда, жилое помещение в доме системы социального обслуживания населения и другие)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</w:t>
      </w:r>
      <w:proofErr w:type="gramEnd"/>
      <w:r>
        <w:t xml:space="preserve"> законодательством Российской Федерации, и в которых он зарегистрирован по месту жительства. Местом жительства гражданина,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</w:t>
      </w:r>
      <w:r>
        <w:lastRenderedPageBreak/>
        <w:t>преимущественно проживает, в соответствии с настоящим Законом может быть признано одно из поселений, находящихся в муниципальном районе, в границах которого проходят маршруты кочевий данного гражданина;</w:t>
      </w:r>
    </w:p>
    <w:p w:rsidR="002B1EE7" w:rsidRDefault="002B1EE7" w:rsidP="002B1EE7">
      <w:pPr>
        <w:pStyle w:val="a3"/>
      </w:pPr>
      <w:proofErr w:type="gramStart"/>
      <w:r>
        <w:t>фиктивная регистрация гражданина Российской Федерации по месту пребывания или по месту жительства -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Российской Федерации по месту пребывания или по месту жительства без</w:t>
      </w:r>
      <w:proofErr w:type="gramEnd"/>
      <w:r>
        <w:t xml:space="preserve"> намерения нанимателя (собственника) жилого помещения предоставить это жилое помещение для пребывания (проживания) указанного лица</w:t>
      </w:r>
      <w:proofErr w:type="gramStart"/>
      <w:r>
        <w:t>.";</w:t>
      </w:r>
      <w:proofErr w:type="gramEnd"/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C8"/>
    <w:rsid w:val="002B1EE7"/>
    <w:rsid w:val="00B642C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E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E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2016-01-07T05:39:00Z</dcterms:created>
  <dcterms:modified xsi:type="dcterms:W3CDTF">2016-01-07T05:40:00Z</dcterms:modified>
</cp:coreProperties>
</file>