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B71" w:rsidRPr="00E12B71" w:rsidRDefault="00E12B71" w:rsidP="00E12B71">
      <w:pPr>
        <w:jc w:val="both"/>
        <w:rPr>
          <w:rFonts w:ascii="Times New Roman" w:hAnsi="Times New Roman" w:cs="Times New Roman"/>
          <w:sz w:val="24"/>
          <w:szCs w:val="24"/>
        </w:rPr>
      </w:pPr>
      <w:r w:rsidRPr="00E12B71">
        <w:rPr>
          <w:rFonts w:ascii="Times New Roman" w:hAnsi="Times New Roman" w:cs="Times New Roman"/>
          <w:sz w:val="24"/>
          <w:szCs w:val="24"/>
        </w:rPr>
        <w:t>Статья 310. Недопустимость одностороннего отказа от исполнения обязательства</w:t>
      </w:r>
    </w:p>
    <w:p w:rsidR="00F96414" w:rsidRPr="00E12B71" w:rsidRDefault="00E12B71" w:rsidP="00E12B71">
      <w:pPr>
        <w:jc w:val="both"/>
        <w:rPr>
          <w:rFonts w:ascii="Times New Roman" w:hAnsi="Times New Roman" w:cs="Times New Roman"/>
          <w:sz w:val="24"/>
          <w:szCs w:val="24"/>
        </w:rPr>
      </w:pPr>
      <w:r w:rsidRPr="00E12B71">
        <w:rPr>
          <w:rFonts w:ascii="Times New Roman" w:hAnsi="Times New Roman" w:cs="Times New Roman"/>
          <w:sz w:val="24"/>
          <w:szCs w:val="24"/>
        </w:rP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 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w:t>
      </w:r>
      <w:bookmarkStart w:id="0" w:name="_GoBack"/>
      <w:bookmarkEnd w:id="0"/>
      <w:r w:rsidRPr="00E12B71">
        <w:rPr>
          <w:rFonts w:ascii="Times New Roman" w:hAnsi="Times New Roman" w:cs="Times New Roman"/>
          <w:sz w:val="24"/>
          <w:szCs w:val="24"/>
        </w:rPr>
        <w:t>тами или договором. В случае</w:t>
      </w:r>
      <w:proofErr w:type="gramStart"/>
      <w:r w:rsidRPr="00E12B71">
        <w:rPr>
          <w:rFonts w:ascii="Times New Roman" w:hAnsi="Times New Roman" w:cs="Times New Roman"/>
          <w:sz w:val="24"/>
          <w:szCs w:val="24"/>
        </w:rPr>
        <w:t>,</w:t>
      </w:r>
      <w:proofErr w:type="gramEnd"/>
      <w:r w:rsidRPr="00E12B71">
        <w:rPr>
          <w:rFonts w:ascii="Times New Roman" w:hAnsi="Times New Roman" w:cs="Times New Roman"/>
          <w:sz w:val="24"/>
          <w:szCs w:val="24"/>
        </w:rPr>
        <w:t xml:space="preserve">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 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r w:rsidRPr="00E12B71">
        <w:rPr>
          <w:rFonts w:ascii="Times New Roman" w:hAnsi="Times New Roman" w:cs="Times New Roman"/>
          <w:sz w:val="24"/>
          <w:szCs w:val="24"/>
        </w:rPr>
        <w:br/>
      </w:r>
      <w:r w:rsidRPr="00E12B71">
        <w:rPr>
          <w:rFonts w:ascii="Times New Roman" w:hAnsi="Times New Roman" w:cs="Times New Roman"/>
          <w:sz w:val="24"/>
          <w:szCs w:val="24"/>
        </w:rPr>
        <w:br/>
      </w:r>
    </w:p>
    <w:sectPr w:rsidR="00F96414" w:rsidRPr="00E12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21"/>
    <w:rsid w:val="008E5B21"/>
    <w:rsid w:val="00E12B71"/>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2B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2B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0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2016-01-18T08:19:00Z</dcterms:created>
  <dcterms:modified xsi:type="dcterms:W3CDTF">2016-01-18T08:21:00Z</dcterms:modified>
</cp:coreProperties>
</file>