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3A" w:rsidRDefault="0024473A" w:rsidP="0024473A">
      <w:pPr>
        <w:pStyle w:val="2"/>
      </w:pPr>
      <w:bookmarkStart w:id="0" w:name="_GoBack"/>
      <w:r>
        <w:t>Статья 598. Сроки выплаты пожизненной ренты</w:t>
      </w:r>
    </w:p>
    <w:bookmarkEnd w:id="0"/>
    <w:p w:rsidR="0024473A" w:rsidRDefault="0024473A" w:rsidP="0024473A">
      <w:r w:rsidRPr="0024473A">
        <w:t>[Гражданский кодекс РФ]</w:t>
      </w:r>
      <w:r>
        <w:t xml:space="preserve"> </w:t>
      </w:r>
      <w:r w:rsidRPr="0024473A">
        <w:t>[Глава 33]</w:t>
      </w:r>
      <w:r>
        <w:t xml:space="preserve"> </w:t>
      </w:r>
      <w:r w:rsidRPr="0024473A">
        <w:t>[Статья 598]</w:t>
      </w:r>
      <w:r>
        <w:t xml:space="preserve"> </w:t>
      </w:r>
    </w:p>
    <w:p w:rsidR="0024473A" w:rsidRDefault="0024473A" w:rsidP="0024473A">
      <w:pPr>
        <w:pStyle w:val="a4"/>
      </w:pPr>
      <w:r>
        <w:t>Если иное не предусмотрено договором пожизненной ренты, пожизненная рента выплачивается по окончании каждого календарного месяца.</w:t>
      </w:r>
    </w:p>
    <w:p w:rsidR="00BC5E36" w:rsidRPr="0024473A" w:rsidRDefault="00BC5E36" w:rsidP="0024473A"/>
    <w:sectPr w:rsidR="00BC5E36" w:rsidRPr="0024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5258A"/>
    <w:rsid w:val="00163BFD"/>
    <w:rsid w:val="00164A91"/>
    <w:rsid w:val="00186C90"/>
    <w:rsid w:val="001B7C4A"/>
    <w:rsid w:val="001C0058"/>
    <w:rsid w:val="001E1C18"/>
    <w:rsid w:val="001F0465"/>
    <w:rsid w:val="001F1E7F"/>
    <w:rsid w:val="0021119C"/>
    <w:rsid w:val="00221C8C"/>
    <w:rsid w:val="00223586"/>
    <w:rsid w:val="0024473A"/>
    <w:rsid w:val="00265036"/>
    <w:rsid w:val="002A5D98"/>
    <w:rsid w:val="002B0EA2"/>
    <w:rsid w:val="002C60F3"/>
    <w:rsid w:val="003056FD"/>
    <w:rsid w:val="00306CE4"/>
    <w:rsid w:val="003162BD"/>
    <w:rsid w:val="00331CDA"/>
    <w:rsid w:val="0033420F"/>
    <w:rsid w:val="0038481B"/>
    <w:rsid w:val="0042275C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643D5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55309"/>
    <w:rsid w:val="00A66380"/>
    <w:rsid w:val="00A96003"/>
    <w:rsid w:val="00AA4A1B"/>
    <w:rsid w:val="00AD61C1"/>
    <w:rsid w:val="00AF6C61"/>
    <w:rsid w:val="00B0732E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4417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EF4D53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E629-2F99-4B41-80C1-530A52DB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2016-01-20T11:36:00Z</dcterms:created>
  <dcterms:modified xsi:type="dcterms:W3CDTF">2016-01-20T11:36:00Z</dcterms:modified>
</cp:coreProperties>
</file>