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FE" w:rsidRPr="009472FE" w:rsidRDefault="009472FE" w:rsidP="009472FE">
      <w:pPr>
        <w:rPr>
          <w:rFonts w:ascii="Times New Roman" w:hAnsi="Times New Roman" w:cs="Times New Roman"/>
          <w:sz w:val="24"/>
          <w:szCs w:val="24"/>
        </w:rPr>
      </w:pPr>
      <w:r w:rsidRPr="009472FE">
        <w:rPr>
          <w:rFonts w:ascii="Times New Roman" w:hAnsi="Times New Roman" w:cs="Times New Roman"/>
          <w:sz w:val="24"/>
          <w:szCs w:val="24"/>
        </w:rPr>
        <w:t>Статья 600. Риск случайной гибели имущества, переданного под выплату пожизненной ренты</w:t>
      </w:r>
    </w:p>
    <w:p w:rsidR="009472FE" w:rsidRPr="009472FE" w:rsidRDefault="009472FE" w:rsidP="009472FE">
      <w:pPr>
        <w:rPr>
          <w:rFonts w:ascii="Times New Roman" w:hAnsi="Times New Roman" w:cs="Times New Roman"/>
          <w:sz w:val="24"/>
          <w:szCs w:val="24"/>
        </w:rPr>
      </w:pPr>
      <w:r w:rsidRPr="009472FE">
        <w:rPr>
          <w:rFonts w:ascii="Times New Roman" w:hAnsi="Times New Roman" w:cs="Times New Roman"/>
          <w:sz w:val="24"/>
          <w:szCs w:val="24"/>
        </w:rPr>
        <w:t>Случайная гибель или случайное повреждение имущества, переданного под выплату пожизнен</w:t>
      </w:r>
      <w:bookmarkStart w:id="0" w:name="_GoBack"/>
      <w:bookmarkEnd w:id="0"/>
      <w:r w:rsidRPr="009472FE">
        <w:rPr>
          <w:rFonts w:ascii="Times New Roman" w:hAnsi="Times New Roman" w:cs="Times New Roman"/>
          <w:sz w:val="24"/>
          <w:szCs w:val="24"/>
        </w:rPr>
        <w:t>ной ренты, не освобождают плательщика ренты от обязательства выплачивать ее на условиях, предусмотренных договором пожизненной ренты.</w:t>
      </w:r>
      <w:r w:rsidRPr="009472FE">
        <w:rPr>
          <w:rFonts w:ascii="Times New Roman" w:hAnsi="Times New Roman" w:cs="Times New Roman"/>
          <w:sz w:val="24"/>
          <w:szCs w:val="24"/>
        </w:rPr>
        <w:br/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1"/>
    <w:rsid w:val="001701E1"/>
    <w:rsid w:val="009472F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2016-01-18T09:47:00Z</dcterms:created>
  <dcterms:modified xsi:type="dcterms:W3CDTF">2016-01-18T09:48:00Z</dcterms:modified>
</cp:coreProperties>
</file>