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9C" w:rsidRDefault="00C02A9C" w:rsidP="00C02A9C">
      <w:pPr>
        <w:pStyle w:val="2"/>
      </w:pPr>
      <w:bookmarkStart w:id="0" w:name="_GoBack"/>
      <w:r>
        <w:t>Статья 626. Договор проката</w:t>
      </w:r>
    </w:p>
    <w:bookmarkEnd w:id="0"/>
    <w:p w:rsidR="00C02A9C" w:rsidRDefault="00C02A9C" w:rsidP="00C02A9C">
      <w:r w:rsidRPr="00C02A9C">
        <w:t>[Гражданский кодекс РФ]</w:t>
      </w:r>
      <w:r>
        <w:t xml:space="preserve"> </w:t>
      </w:r>
      <w:r w:rsidRPr="00C02A9C">
        <w:t>[Глава 34]</w:t>
      </w:r>
      <w:r>
        <w:t xml:space="preserve"> </w:t>
      </w:r>
      <w:r w:rsidRPr="00C02A9C">
        <w:t>[Статья 626]</w:t>
      </w:r>
      <w:r>
        <w:t xml:space="preserve"> </w:t>
      </w:r>
    </w:p>
    <w:p w:rsidR="00C02A9C" w:rsidRDefault="00C02A9C" w:rsidP="00C02A9C">
      <w:pPr>
        <w:pStyle w:val="a4"/>
      </w:pPr>
      <w:r>
        <w:t>1. По договору проката 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C02A9C" w:rsidRDefault="00C02A9C" w:rsidP="00C02A9C">
      <w:pPr>
        <w:pStyle w:val="a4"/>
      </w:pPr>
      <w:r>
        <w:t>Имущество, предоставленное по договору проката, используется для потребительских целей, если иное не предусмотрено договором или не вытекает из существа обязательства.</w:t>
      </w:r>
    </w:p>
    <w:p w:rsidR="00C02A9C" w:rsidRDefault="00C02A9C" w:rsidP="00C02A9C">
      <w:pPr>
        <w:pStyle w:val="a4"/>
      </w:pPr>
      <w:r>
        <w:t>2. Договор проката заключается в письменной форме.</w:t>
      </w:r>
    </w:p>
    <w:p w:rsidR="00C02A9C" w:rsidRDefault="00C02A9C" w:rsidP="00C02A9C">
      <w:pPr>
        <w:pStyle w:val="a4"/>
      </w:pPr>
      <w:r>
        <w:t>3. Договор проката является публичным договором (статья 426).</w:t>
      </w:r>
    </w:p>
    <w:p w:rsidR="00F148AE" w:rsidRPr="00C02A9C" w:rsidRDefault="00F148AE" w:rsidP="00C02A9C"/>
    <w:sectPr w:rsidR="00F148AE" w:rsidRPr="00C0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71E2C"/>
    <w:rsid w:val="000933CB"/>
    <w:rsid w:val="000960D5"/>
    <w:rsid w:val="000A05CC"/>
    <w:rsid w:val="000B335E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F595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0D1E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E469E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2A9C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33A5-65CF-4B88-8D8C-877D7F1F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2016-01-11T10:57:00Z</dcterms:created>
  <dcterms:modified xsi:type="dcterms:W3CDTF">2016-01-11T10:57:00Z</dcterms:modified>
</cp:coreProperties>
</file>