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F6" w:rsidRPr="00EB51F6" w:rsidRDefault="00EB51F6" w:rsidP="00EB51F6">
      <w:pPr>
        <w:spacing w:after="0" w:line="240" w:lineRule="auto"/>
        <w:outlineLvl w:val="2"/>
        <w:rPr>
          <w:rFonts w:ascii="Verdana" w:eastAsia="Times New Roman" w:hAnsi="Verdana" w:cs="Times New Roman"/>
          <w:b/>
          <w:bCs/>
          <w:color w:val="000099"/>
          <w:sz w:val="20"/>
          <w:szCs w:val="20"/>
          <w:lang w:eastAsia="ru-RU"/>
        </w:rPr>
      </w:pPr>
      <w:r w:rsidRPr="00EB51F6">
        <w:rPr>
          <w:rFonts w:ascii="Verdana" w:eastAsia="Times New Roman" w:hAnsi="Verdana" w:cs="Times New Roman"/>
          <w:b/>
          <w:bCs/>
          <w:color w:val="000099"/>
          <w:sz w:val="20"/>
          <w:szCs w:val="20"/>
          <w:lang w:eastAsia="ru-RU"/>
        </w:rPr>
        <w:t>О содействии Санкт-Петербурга в улучшении жилищных условий граждан (с изменениями на 13 июля 2015 года)</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br/>
        <w:t>ЗАКОН САНКТ-ПЕТЕРБУРГА</w:t>
      </w:r>
      <w:r w:rsidRPr="00EB51F6">
        <w:rPr>
          <w:rFonts w:ascii="Verdana" w:eastAsia="Times New Roman" w:hAnsi="Verdana" w:cs="Times New Roman"/>
          <w:color w:val="000000"/>
          <w:sz w:val="18"/>
          <w:szCs w:val="18"/>
          <w:lang w:eastAsia="ru-RU"/>
        </w:rPr>
        <w:br/>
      </w:r>
      <w:r w:rsidRPr="00EB51F6">
        <w:rPr>
          <w:rFonts w:ascii="Verdana" w:eastAsia="Times New Roman" w:hAnsi="Verdana" w:cs="Times New Roman"/>
          <w:color w:val="000000"/>
          <w:sz w:val="18"/>
          <w:szCs w:val="18"/>
          <w:lang w:eastAsia="ru-RU"/>
        </w:rPr>
        <w:br/>
      </w:r>
      <w:r w:rsidRPr="00EB51F6">
        <w:rPr>
          <w:rFonts w:ascii="Verdana" w:eastAsia="Times New Roman" w:hAnsi="Verdana" w:cs="Times New Roman"/>
          <w:color w:val="000000"/>
          <w:sz w:val="18"/>
          <w:szCs w:val="18"/>
          <w:lang w:eastAsia="ru-RU"/>
        </w:rPr>
        <w:br/>
        <w:t>О содействии Санкт-Петербурга в улучшении жилищных условий граждан</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 изменениями на 13 июля 2015 года)</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____________________________________________________________________ </w:t>
      </w:r>
      <w:r w:rsidRPr="00EB51F6">
        <w:rPr>
          <w:rFonts w:ascii="Verdana" w:eastAsia="Times New Roman" w:hAnsi="Verdana" w:cs="Times New Roman"/>
          <w:color w:val="000000"/>
          <w:sz w:val="18"/>
          <w:szCs w:val="18"/>
          <w:lang w:eastAsia="ru-RU"/>
        </w:rPr>
        <w:br/>
        <w:t>     Документ с изменениями, внесенными: </w:t>
      </w:r>
      <w:r w:rsidRPr="00EB51F6">
        <w:rPr>
          <w:rFonts w:ascii="Verdana" w:eastAsia="Times New Roman" w:hAnsi="Verdana" w:cs="Times New Roman"/>
          <w:color w:val="000000"/>
          <w:sz w:val="18"/>
          <w:szCs w:val="18"/>
          <w:lang w:eastAsia="ru-RU"/>
        </w:rPr>
        <w:br/>
        <w:t>     Законом Санкт-Петербурга от 19 июля 2005 года N 407-65 (Санкт-Петербургские ведомости, N 137, 28.07.2005);</w:t>
      </w:r>
      <w:r w:rsidRPr="00EB51F6">
        <w:rPr>
          <w:rFonts w:ascii="Verdana" w:eastAsia="Times New Roman" w:hAnsi="Verdana" w:cs="Times New Roman"/>
          <w:color w:val="000000"/>
          <w:sz w:val="18"/>
          <w:szCs w:val="18"/>
          <w:lang w:eastAsia="ru-RU"/>
        </w:rPr>
        <w:br/>
        <w:t>     Законом Санкт-Петербурга от 16 января 2009 года N 805-4 (Информационный бюллетень Администрации Санкт-Петербурга, N 3, 02.02.2009);</w:t>
      </w:r>
      <w:r w:rsidRPr="00EB51F6">
        <w:rPr>
          <w:rFonts w:ascii="Verdana" w:eastAsia="Times New Roman" w:hAnsi="Verdana" w:cs="Times New Roman"/>
          <w:color w:val="000000"/>
          <w:sz w:val="18"/>
          <w:szCs w:val="18"/>
          <w:lang w:eastAsia="ru-RU"/>
        </w:rPr>
        <w:br/>
        <w:t>     Законом Санкт-Петербурга от 30 июня 2010 года N 408-91 (Санкт-Петербургские ведомости, N 123, 07.07.2010);</w:t>
      </w:r>
      <w:r w:rsidRPr="00EB51F6">
        <w:rPr>
          <w:rFonts w:ascii="Verdana" w:eastAsia="Times New Roman" w:hAnsi="Verdana" w:cs="Times New Roman"/>
          <w:color w:val="000000"/>
          <w:sz w:val="18"/>
          <w:szCs w:val="18"/>
          <w:lang w:eastAsia="ru-RU"/>
        </w:rPr>
        <w:br/>
        <w:t>     Законом Санкт-Петербурга от 14 июня 2011 года N 359-68 (Информационный бюллетень Администрации Санкт-Петербурга, N 23, 27.06.2011);</w:t>
      </w:r>
      <w:r w:rsidRPr="00EB51F6">
        <w:rPr>
          <w:rFonts w:ascii="Verdana" w:eastAsia="Times New Roman" w:hAnsi="Verdana" w:cs="Times New Roman"/>
          <w:color w:val="000000"/>
          <w:sz w:val="18"/>
          <w:szCs w:val="18"/>
          <w:lang w:eastAsia="ru-RU"/>
        </w:rPr>
        <w:br/>
        <w:t>     Законом Санкт-Петербурга от 6 декабря 2011 года N 710-136 (Санкт-Петербургские ведомости, N 240, 20.12.2011);</w:t>
      </w:r>
      <w:r w:rsidRPr="00EB51F6">
        <w:rPr>
          <w:rFonts w:ascii="Verdana" w:eastAsia="Times New Roman" w:hAnsi="Verdana" w:cs="Times New Roman"/>
          <w:color w:val="000000"/>
          <w:sz w:val="18"/>
          <w:szCs w:val="18"/>
          <w:lang w:eastAsia="ru-RU"/>
        </w:rPr>
        <w:br/>
        <w:t>     Законом Санкт-Петербурга от 6 июня 2012 года N 281-50 (Вестник Законодательного собрания Санкт-Петербурга, N 20, 18.06.2012); </w:t>
      </w:r>
      <w:r w:rsidRPr="00EB51F6">
        <w:rPr>
          <w:rFonts w:ascii="Verdana" w:eastAsia="Times New Roman" w:hAnsi="Verdana" w:cs="Times New Roman"/>
          <w:color w:val="000000"/>
          <w:sz w:val="18"/>
          <w:szCs w:val="18"/>
          <w:lang w:eastAsia="ru-RU"/>
        </w:rPr>
        <w:br/>
        <w:t>     Законом Санкт-Петербурга от 14 февраля 2013 года N 40-15 (Официальный сайт Администрации Санкт-Петербурга www.gov.spb.ru/norm_baza/npa, 15.02.2013); </w:t>
      </w:r>
      <w:r w:rsidRPr="00EB51F6">
        <w:rPr>
          <w:rFonts w:ascii="Verdana" w:eastAsia="Times New Roman" w:hAnsi="Verdana" w:cs="Times New Roman"/>
          <w:color w:val="000000"/>
          <w:sz w:val="18"/>
          <w:szCs w:val="18"/>
          <w:lang w:eastAsia="ru-RU"/>
        </w:rPr>
        <w:br/>
        <w:t>     Законом Санкт-Петербурга от 3 апреля 2013 года N 161-31 (Официальный сайт Администрации Санкт-Петербурга www.gov.spb.ru/norm_baza/npa, 03.04.2013); </w:t>
      </w:r>
      <w:r w:rsidRPr="00EB51F6">
        <w:rPr>
          <w:rFonts w:ascii="Verdana" w:eastAsia="Times New Roman" w:hAnsi="Verdana" w:cs="Times New Roman"/>
          <w:color w:val="000000"/>
          <w:sz w:val="18"/>
          <w:szCs w:val="18"/>
          <w:lang w:eastAsia="ru-RU"/>
        </w:rPr>
        <w:br/>
        <w:t>     Законом Санкт-Петербурга от 21 мая 2015 года N 257-41 (Официальный сайт Администрации Санкт-Петербурга www.gov.spb.ru/norm_baza/npa, 22.05.2015); </w:t>
      </w:r>
      <w:r w:rsidRPr="00EB51F6">
        <w:rPr>
          <w:rFonts w:ascii="Verdana" w:eastAsia="Times New Roman" w:hAnsi="Verdana" w:cs="Times New Roman"/>
          <w:color w:val="000000"/>
          <w:sz w:val="18"/>
          <w:szCs w:val="18"/>
          <w:lang w:eastAsia="ru-RU"/>
        </w:rPr>
        <w:br/>
        <w:t>     Законом Санкт-Петербурга от 13 июля 2015 года N 475-92 (Официальный сайт Администрации Санкт-Петербурга www.gov.spb.ru/norm_baza/npa, 15.07.2015). </w:t>
      </w:r>
      <w:r w:rsidRPr="00EB51F6">
        <w:rPr>
          <w:rFonts w:ascii="Verdana" w:eastAsia="Times New Roman" w:hAnsi="Verdana" w:cs="Times New Roman"/>
          <w:color w:val="000000"/>
          <w:sz w:val="18"/>
          <w:szCs w:val="18"/>
          <w:lang w:eastAsia="ru-RU"/>
        </w:rPr>
        <w:br/>
        <w:t>____________________________________________________________________</w:t>
      </w:r>
    </w:p>
    <w:p w:rsidR="00EB51F6" w:rsidRPr="00EB51F6" w:rsidRDefault="00EB51F6" w:rsidP="00EB51F6">
      <w:pPr>
        <w:spacing w:after="240" w:line="240" w:lineRule="auto"/>
        <w:jc w:val="right"/>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br/>
      </w:r>
      <w:r w:rsidRPr="00EB51F6">
        <w:rPr>
          <w:rFonts w:ascii="Verdana" w:eastAsia="Times New Roman" w:hAnsi="Verdana" w:cs="Times New Roman"/>
          <w:color w:val="000000"/>
          <w:sz w:val="18"/>
          <w:szCs w:val="18"/>
          <w:lang w:eastAsia="ru-RU"/>
        </w:rPr>
        <w:br/>
        <w:t>Принят</w:t>
      </w:r>
      <w:r w:rsidRPr="00EB51F6">
        <w:rPr>
          <w:rFonts w:ascii="Verdana" w:eastAsia="Times New Roman" w:hAnsi="Verdana" w:cs="Times New Roman"/>
          <w:color w:val="000000"/>
          <w:sz w:val="18"/>
          <w:szCs w:val="18"/>
          <w:lang w:eastAsia="ru-RU"/>
        </w:rPr>
        <w:br/>
        <w:t> Законодательным</w:t>
      </w:r>
      <w:r w:rsidRPr="00EB51F6">
        <w:rPr>
          <w:rFonts w:ascii="Verdana" w:eastAsia="Times New Roman" w:hAnsi="Verdana" w:cs="Times New Roman"/>
          <w:color w:val="000000"/>
          <w:sz w:val="18"/>
          <w:szCs w:val="18"/>
          <w:lang w:eastAsia="ru-RU"/>
        </w:rPr>
        <w:br/>
        <w:t> Собранием Санкт-Петербурга</w:t>
      </w:r>
      <w:r w:rsidRPr="00EB51F6">
        <w:rPr>
          <w:rFonts w:ascii="Verdana" w:eastAsia="Times New Roman" w:hAnsi="Verdana" w:cs="Times New Roman"/>
          <w:color w:val="000000"/>
          <w:sz w:val="18"/>
          <w:szCs w:val="18"/>
          <w:lang w:eastAsia="ru-RU"/>
        </w:rPr>
        <w:br/>
        <w:t>7 июля 2004 года</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Настоящий Закон Санкт-Петербурга направлен на урегулирование отношений, связанных с оказанием содействия Санкт-Петербурга в улучшении жилищных условий граждан.</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Глава 1. Общие положения</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br/>
        <w:t>Статья 1. Содействие Санкт-Петербурга в улучшении жилищных условий граждан</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1. Под содействием Санкт-Петербурга в улучшении жилищных условий граждан (далее - содействие в улучшении жилищных условий) в целях настоящего Закона Санкт-Петербурга понимается использование имеющихся в распоряжении Санкт-Петербурга финансовых и материальных ресурсов при обеспечении граждан жилыми помещениями, за исключением предоставления жилых помещений жилищного фонда социального использования и специализированного жилищного фонда, а также мер по обеспечению условий для осуществления гражданами права на жилище при реализации федеральных целевых программ.</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Содействие в улучшении жилищных условий оказывается гражданам Российской Федерации, принятым на учет в качестве нуждающихся в жилых помещениях, предоставляемых по договорам социального найма, или на учет нуждающихся в содействии в улучшении жилищных условий в соответствии с настоящим Законом Санкт-Петербурга. Указанный учет ведется исполнительным органом государственной власти Санкт-Петербурга, уполномоченным Правительством Санкт-Петербурга (далее - уполномоченный орган).</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3. Планирование использования финансовых и материальных ресурсов Санкт-Петербурга для оказания содействия производится в соответствии с законодательством Санкт-Петербурга. Содействие в улучшении жилищных условий оказывается в пределах объемов финансирования, предусмотренных на эти цели законом Санкт-Петербурга о бюджете Санкт-Петербурга на очередной финансовый год.</w:t>
      </w:r>
      <w:r w:rsidRPr="00EB51F6">
        <w:rPr>
          <w:rFonts w:ascii="Verdana" w:eastAsia="Times New Roman" w:hAnsi="Verdana" w:cs="Times New Roman"/>
          <w:color w:val="000000"/>
          <w:sz w:val="18"/>
          <w:szCs w:val="18"/>
          <w:lang w:eastAsia="ru-RU"/>
        </w:rPr>
        <w:br/>
      </w:r>
      <w:r w:rsidRPr="00EB51F6">
        <w:rPr>
          <w:rFonts w:ascii="Verdana" w:eastAsia="Times New Roman" w:hAnsi="Verdana" w:cs="Times New Roman"/>
          <w:color w:val="000000"/>
          <w:sz w:val="18"/>
          <w:szCs w:val="18"/>
          <w:lang w:eastAsia="ru-RU"/>
        </w:rPr>
        <w:lastRenderedPageBreak/>
        <w:t>     (Статья в редакции, введенной в действие с 8 августа 2005 года Законом Санкт-Петербурга от 30 июня 2005 года N 407-65, - см. предыдущую редакцию)     </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2. Формы содействия в улучшении жилищных условий</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1. Оказание содействия в улучшении жилищных условий (далее - оказание содействия) производится в следующих формах:</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предоставления субсидий из бюджета Санкт-Петербурга на строительство или приобретение жилья;</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предоставления по договорам найма жилых помещений жилищного фонда коммерческого использования, находящихся в собственности Санкт-Петербурга, в соответствии с Законом Санкт-Петербурга от 28 марта 2007 года N 125-27 "О порядке предоставления жилых помещений жилищного фонда коммерческого использования Санкт-Петербурга";</w:t>
      </w:r>
      <w:r w:rsidRPr="00EB51F6">
        <w:rPr>
          <w:rFonts w:ascii="Verdana" w:eastAsia="Times New Roman" w:hAnsi="Verdana" w:cs="Times New Roman"/>
          <w:color w:val="000000"/>
          <w:sz w:val="18"/>
          <w:szCs w:val="18"/>
          <w:lang w:eastAsia="ru-RU"/>
        </w:rPr>
        <w:br/>
        <w:t>     (Абзац в редакции, введенной в действие с 1 июля 2011 года Законом Санкт-Петербурга от 14 июня 2011 года N 359-68, - см. предыдущую редакцию)</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r w:rsidRPr="00EB51F6">
        <w:rPr>
          <w:rFonts w:ascii="Verdana" w:eastAsia="Times New Roman" w:hAnsi="Verdana" w:cs="Times New Roman"/>
          <w:color w:val="000000"/>
          <w:sz w:val="18"/>
          <w:szCs w:val="18"/>
          <w:lang w:eastAsia="ru-RU"/>
        </w:rPr>
        <w:br/>
        <w:t>     предоставления возможности приобретения жилых помещений жилищного фонда коммерческого использования и иных жилых помещений, находящихся в собственности Санкт-Петербурга, целевым назначением, в том числе на льготных условиях; </w:t>
      </w:r>
      <w:r w:rsidRPr="00EB51F6">
        <w:rPr>
          <w:rFonts w:ascii="Verdana" w:eastAsia="Times New Roman" w:hAnsi="Verdana" w:cs="Times New Roman"/>
          <w:color w:val="000000"/>
          <w:sz w:val="18"/>
          <w:szCs w:val="18"/>
          <w:lang w:eastAsia="ru-RU"/>
        </w:rPr>
        <w:br/>
        <w:t>     (Абзац в редакции, введенной в действие с 1 июля 2011 года Законом Санкт-Петербурга от 14 июня 2011 года N 359-68, - см. предыдущую редакцию)</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предоставления в собственность бесплатно земельного участка для индивидуального жилищного строительства в случаях, установленных законами Санкт-Петербурга;</w:t>
      </w:r>
      <w:r w:rsidRPr="00EB51F6">
        <w:rPr>
          <w:rFonts w:ascii="Verdana" w:eastAsia="Times New Roman" w:hAnsi="Verdana" w:cs="Times New Roman"/>
          <w:color w:val="000000"/>
          <w:sz w:val="18"/>
          <w:szCs w:val="18"/>
          <w:lang w:eastAsia="ru-RU"/>
        </w:rPr>
        <w:br/>
        <w:t>     (Абзац дополнительно включен с 1 января 2012 года Законом Санкт-Петербурга от 6 декабря 2011 года N 710-136)</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r w:rsidRPr="00EB51F6">
        <w:rPr>
          <w:rFonts w:ascii="Verdana" w:eastAsia="Times New Roman" w:hAnsi="Verdana" w:cs="Times New Roman"/>
          <w:color w:val="000000"/>
          <w:sz w:val="18"/>
          <w:szCs w:val="18"/>
          <w:lang w:eastAsia="ru-RU"/>
        </w:rPr>
        <w:br/>
        <w:t>     содействия в улучшении жилищных условий граждан с использованием их собственных средств в иных установленных законами Санкт-Петербурга формах.</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Содействие в улучшении жилищных условий, которое производится в формах, перечисленных в пункте 1 настоящей статьи (далее - формы содействия), оказывается с соблюдением требований, установленных настоящим Законом Санкт-Петербурга, в порядке, устанавливаемом жилищным законодательством.</w:t>
      </w:r>
      <w:r w:rsidRPr="00EB51F6">
        <w:rPr>
          <w:rFonts w:ascii="Verdana" w:eastAsia="Times New Roman" w:hAnsi="Verdana" w:cs="Times New Roman"/>
          <w:color w:val="000000"/>
          <w:sz w:val="18"/>
          <w:szCs w:val="18"/>
          <w:lang w:eastAsia="ru-RU"/>
        </w:rPr>
        <w:br/>
        <w:t>     (Статья в редакции, введенной в действие с 8 августа 2005 года Законом Санкт-Петербурга от 30 июня 2005 года N 407-65, - см. предыдущую редакцию)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3. Основания признания граждан нуждающимися в содействии в улучшении жилищных условий</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1. Граждане Российской Федерации, проживающие в Санкт-Петербурге на законном основании в общей сложности не менее десяти лет, в том числе граждане без определенного места жительства, обратившиеся с заявлением об оказании содействия в улучшении жилищных условий в уполномоченный орган, признаются нуждающимися в содействии в улучшении жилищных условий в следующих случаях:</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1) если они являются нанимателями жилых помещений по договорам социального найма, членами семьи нанимателя жилого помещения по договору социального найма или (и) собственниками жилых помещений, членами семьи собственника жилого помещения, не имеют иного жилого помещения на правах собственности или социального найма, проживают в квартире, занятой несколькими семьями (коммунальной квартире) и подлежащей расселению в соответствии с целевой программой Санкт-Петербурга "Расселение коммунальных квартир в Санкт-Петербурге", утвержденной Законом Санкт-Петербурга от 17 октября 2007 года N 513-101 "О целевой программе Санкт-Петербурга "Расселение коммунальных квартир в Санкт-Петербурге";</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xml:space="preserve">     2) если они являются нанимателями жилых помещений по договорам социального найма, членами семьи нанимателя жилого помещения по договору социального найма или (и) собственниками жилых помещений, членами семьи собственника жилого помещения, не имеют иного жилого помещения на правах собственности или социального найма, проживают в квартире, занятой несколькими семьями (коммунальной квартире), или обеспечены общей площадью жилого помещения на одного члена семьи менее учетного норматива жилищной </w:t>
      </w:r>
      <w:r w:rsidRPr="00EB51F6">
        <w:rPr>
          <w:rFonts w:ascii="Verdana" w:eastAsia="Times New Roman" w:hAnsi="Verdana" w:cs="Times New Roman"/>
          <w:color w:val="000000"/>
          <w:sz w:val="18"/>
          <w:szCs w:val="18"/>
          <w:lang w:eastAsia="ru-RU"/>
        </w:rPr>
        <w:lastRenderedPageBreak/>
        <w:t>обеспеченности, применяемого в целях принятия на учет граждан, нуждающихся в содействии в улучшении жилищных условий, в соответствии со статьей 7 настоящего Закона Санкт-Петербурга и относятся к следующим категориям:</w:t>
      </w:r>
      <w:r w:rsidRPr="00EB51F6">
        <w:rPr>
          <w:rFonts w:ascii="Verdana" w:eastAsia="Times New Roman" w:hAnsi="Verdana" w:cs="Times New Roman"/>
          <w:color w:val="000000"/>
          <w:sz w:val="18"/>
          <w:szCs w:val="18"/>
          <w:lang w:eastAsia="ru-RU"/>
        </w:rPr>
        <w:br/>
        <w:t>     (Абзац в редакции, введенной в действие со 2 июня 2015 года Законом Санкт-Петербурга от 21 мая 2015 года N 257-41. - См. предыдущую редакцию)</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инвалиды Великой Отечественной войны;</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лица, награжденные знаком "Жителю блокадного Ленинграда";</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3) если они имеют трех и более несовершеннолетних детей и обеспечены общей площадью жилого помещения на одного члена семьи менее учетного норматива жилищной обеспеченности, применяемого в целях принятия на учет граждан, нуждающихся в содействии в улучшении жилищных условий (далее - учетный норматив жилищной обеспеченности), в соответствии со статьей 7 настоящего Закона Санкт-Петербурга;</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4) если они проживают в помещении, не отвечающем установленным для жилых помещений требованиям.</w:t>
      </w:r>
      <w:r w:rsidRPr="00EB51F6">
        <w:rPr>
          <w:rFonts w:ascii="Verdana" w:eastAsia="Times New Roman" w:hAnsi="Verdana" w:cs="Times New Roman"/>
          <w:color w:val="000000"/>
          <w:sz w:val="18"/>
          <w:szCs w:val="18"/>
          <w:lang w:eastAsia="ru-RU"/>
        </w:rPr>
        <w:br/>
        <w:t>     (Пункт 1 в редакции, введенной в действие с 14 апреля 2013 года Законом Санкт-Петербурга от 3 апреля 2013 года N 161-31. - См. предыдущую редакцию)</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Действиями, повлекшими ухудшение гражданами своих жилищных условий, признаются в целях настоящего Закона Санкт-Петербурга следующие действия, в результате которых уменьшилась жилищная обеспеченность граждан:</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раздел или обмен жилого помещения;</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вселение в занимаемое гражданами жилое помещение иных граждан (за исключением супругов и их несовершеннолетних детей);</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отчуждение жилого помещения либо доли жилого помещения, принадлежавшей гражданину на праве собственности;</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невыполнение условий договора социального найма, повлекшее выселение гражданина в судебном порядке;</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расторжение договора социального найма по инициативе гражданина.</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Граждане, жилищная обеспеченность которых уменьшилась в результате указанных действий, могут быть признаны нуждающимися в содействии в улучшении жилищных условий не ранее чем через пять лет после их совершения.</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3. Граждане, которым содействие в улучшении жилищных условий уже оказывалось, но у которых после указанного содействия в результате совершенных ими действий, за исключением рождения или усыновления детей, жилищная обеспеченность стала менее установленного настоящим Законом Санкт-Петербурга учетного норматива жилищной обеспеченности, могут быть признаны нуждающимися в улучшении жилищных условий не ранее чем через десять лет после дня, в который было оказано содействие.</w:t>
      </w:r>
      <w:r w:rsidRPr="00EB51F6">
        <w:rPr>
          <w:rFonts w:ascii="Verdana" w:eastAsia="Times New Roman" w:hAnsi="Verdana" w:cs="Times New Roman"/>
          <w:color w:val="000000"/>
          <w:sz w:val="18"/>
          <w:szCs w:val="18"/>
          <w:lang w:eastAsia="ru-RU"/>
        </w:rPr>
        <w:br/>
      </w:r>
      <w:r w:rsidRPr="00EB51F6">
        <w:rPr>
          <w:rFonts w:ascii="Verdana" w:eastAsia="Times New Roman" w:hAnsi="Verdana" w:cs="Times New Roman"/>
          <w:color w:val="000000"/>
          <w:sz w:val="18"/>
          <w:szCs w:val="18"/>
          <w:lang w:eastAsia="ru-RU"/>
        </w:rPr>
        <w:lastRenderedPageBreak/>
        <w:t>     (Статья в редакции, введенной в действие с 8 августа 2005 года Законом Санкт-Петербурга от 30 июня 2005 года N 407-65, - см. предыдущую редакцию)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4. Жилищная обеспеченность</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1. Жилищная обеспеченность для целей настоящего Закона Санкт-Петербурга характеризуется количественными данными, выраженными в квадратных метрах общей площади жилья (квартиры, индивидуального жилого дома, части квартиры или (и) индивидуального жилого дома), приходящейся на одного проживающего, а также данными о качестве жилых помещений, включающими сведения об их пригодности для постоянного проживания и благоустройстве.</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Под общей площадью жилья в целях настоящего Закона Санкт-Петербурга понимается выраженный в квадратных метрах и определяемый в соответствии с действующими нормами и правилами размер общей площади квартиры, индивидуального жилого дома, части квартиры или (и) индивидуального жилого дома.</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Абзац второй исключен с 8 августа 2005 года на основании Закона Санкт-Петербурга от 30 июня 2005 года N 407-65 - см. предыдущую редакцию.</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3. Сведения о жилищной обеспеченности должны содержать информацию об общей площади всех жилых помещений (квартир, индивидуальных жилых домов, частей квартир или (и) индивидуальных жилых домов), принадлежащих заявителю и совместно проживающим с ним членам его семьи на праве собственности и находящихся в пользовании заявителя и совместно проживающих с ним членов семьи по иным основаниям, независимо от места нахождения жилых помещений и типа жилищного фонда.</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Общая площадь жилья, приходящаяся на одного проживающего, определяется как сумма общей площади жилья, принадлежащего заявителю и совместно проживающим с ним членам его семьи на праве собственности, и общей площади жилья, которое заявитель и совместно проживающие с ним члены его семьи используют для постоянного проживания по иным основаниям, исходя из количества совместно проживающих.</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При этом в число проживающих не включаются временные жильцы и лица, в отношении которых заявитель или совместно проживающие с ним члены семьи являются наймодателями, арендодателями, ссудодателями жилых помещений.</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4. Достоверность сведений о жилищной обеспеченности подтверждается уполномоченными организациями.</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5. Сведения о жилищной обеспеченности учитываются при рассмотрении заявлений граждан об оказании содействия в порядке и по основаниям, установленным настоящим Законом Санкт-Петербурга.</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При отсутствии указанных сведений принятие решений о возможности оказания содействия (постановка нуждающегося в содействии на учет или отказ в постановке на учет) не допускается.</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5. Имущественная обеспеченность</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исключена с 8 августа 2005 года на основании Закона Санкт-Петербурга от 30 июня 2005 года N 407-65 - см. предыдущую редакцию)</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6. Жилищный учет</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исключена с 8 августа 2005 года на основании Закона Санкт-Петербурга от 30 июня 2005 года N 407-65 - см. предыдущую редакцию)</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7. Нормативы жилищной обеспеченности</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1. Нормативами жилищной обеспеченности в целях оказания содействия являются:</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xml:space="preserve">     1) учетный норматив жилищной обеспеченности, принимаемый в целях принятия на учет граждан, нуждающихся в содействии в улучшении жилищных условий (далее - учетный норматив </w:t>
      </w:r>
      <w:r w:rsidRPr="00EB51F6">
        <w:rPr>
          <w:rFonts w:ascii="Verdana" w:eastAsia="Times New Roman" w:hAnsi="Verdana" w:cs="Times New Roman"/>
          <w:color w:val="000000"/>
          <w:sz w:val="18"/>
          <w:szCs w:val="18"/>
          <w:lang w:eastAsia="ru-RU"/>
        </w:rPr>
        <w:lastRenderedPageBreak/>
        <w:t>жилищной обеспеченности);</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норматив жилищной обеспеченности, используемый для определения размера оказания содействия (далее - норматив жилищной обеспеченности для оказания содействия).</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Нормативы жилищной обеспеченности определяются в зависимости от достигнутого в Санкт-Петербурге среднего уровня жилищной обеспеченности на душу населения.</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Учетный норматив жилищной обеспеченности устанавливается в размере 10 квадратных метров общей площади жилого помещения на одного проживающего.</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3. Норматив жилищной обеспеченности для оказания содействия устанавливается в соответствии с законами Санкт-Петербурга о порядке применения форм содействия.</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Абзац второй исключен с 1 июля 2011 года - Закон Санкт-Петербурга от 14 июня 2011 года N 359-68. - См. предыдущую редакцию.</w:t>
      </w:r>
      <w:r w:rsidRPr="00EB51F6">
        <w:rPr>
          <w:rFonts w:ascii="Verdana" w:eastAsia="Times New Roman" w:hAnsi="Verdana" w:cs="Times New Roman"/>
          <w:color w:val="000000"/>
          <w:sz w:val="18"/>
          <w:szCs w:val="18"/>
          <w:lang w:eastAsia="ru-RU"/>
        </w:rPr>
        <w:br/>
        <w:t>     (Статья в редакции, введенной в действие с 8 августа 2005 года Законом Санкт-Петербурга от 30 июня 2005 года N 407-65, - см. предыдущую редакцию)    </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8. Объем финансовых и материальных ресурсов Санкт-Петербурга, используемых для оказания содействия</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r w:rsidRPr="00EB51F6">
        <w:rPr>
          <w:rFonts w:ascii="Verdana" w:eastAsia="Times New Roman" w:hAnsi="Verdana" w:cs="Times New Roman"/>
          <w:color w:val="000000"/>
          <w:sz w:val="18"/>
          <w:szCs w:val="18"/>
          <w:lang w:eastAsia="ru-RU"/>
        </w:rPr>
        <w:br/>
        <w:t>     Объем финансовых и материальных ресурсов Санкт-Петербурга, используемых для оказания содействия, определяется в соответствии с законодательством Санкт-Петербурга.</w:t>
      </w:r>
      <w:r w:rsidRPr="00EB51F6">
        <w:rPr>
          <w:rFonts w:ascii="Verdana" w:eastAsia="Times New Roman" w:hAnsi="Verdana" w:cs="Times New Roman"/>
          <w:color w:val="000000"/>
          <w:sz w:val="18"/>
          <w:szCs w:val="18"/>
          <w:lang w:eastAsia="ru-RU"/>
        </w:rPr>
        <w:br/>
        <w:t>     (Статья в редакции, введенной в действие с 8 августа 2005 года Законом Санкт-Петербурга от 30 июня 2005 года N 407-65, - см. предыдущую редакцию)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Глава 2. Порядок учета нуждающихся в содействии в улучшении жилищных условий*</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________________</w:t>
      </w:r>
      <w:r w:rsidRPr="00EB51F6">
        <w:rPr>
          <w:rFonts w:ascii="Verdana" w:eastAsia="Times New Roman" w:hAnsi="Verdana" w:cs="Times New Roman"/>
          <w:color w:val="000000"/>
          <w:sz w:val="18"/>
          <w:szCs w:val="18"/>
          <w:lang w:eastAsia="ru-RU"/>
        </w:rPr>
        <w:br/>
        <w:t>     * Название в редакции, введенной в действие с 8 августа 2005 года Законом Санкт-Петербурга от 30 июня 2005 года N 407-65, - см. предыдущую редакцию.</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9. Организация учета нуждающихся в содействии в улучшении жилищных условий</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1. Учет нуждающихся в содействии в улучшении жилищных условий (далее - жилищный учет) ведется уполномоченным органом по месту жительства граждан, нуждающихся в содействии.</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Порядок ведения жилищного учета и взаимодействия исполнительных органов государственной власти Санкт-Петербурга при осуществлении жилищного учета устанавливается Правительством Санкт-Петербурга.</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3. Жилищный учет граждан ведется отдельно от учета граждан в качестве нуждающихся в жилых помещениях, предоставляемых по договорам социального найма (учета в качестве нуждающихся в жилых помещениях). Принятие граждан на жилищный учет не влечет снятие их с учета в качестве нуждающихся в жилых помещениях.</w:t>
      </w:r>
      <w:r w:rsidRPr="00EB51F6">
        <w:rPr>
          <w:rFonts w:ascii="Verdana" w:eastAsia="Times New Roman" w:hAnsi="Verdana" w:cs="Times New Roman"/>
          <w:color w:val="000000"/>
          <w:sz w:val="18"/>
          <w:szCs w:val="18"/>
          <w:lang w:eastAsia="ru-RU"/>
        </w:rPr>
        <w:br/>
        <w:t>     (Статья в редакции, введенной в действие с 8 августа 2005 года Законом Санкт-Петербурга от 30 июня 2005 года N 407-65, - см. предыдущую редакцию)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10. Порядок принятия на жилищный учет</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1. Для принятия на жилищный учет граждане представляют в уполномоченный орган заявление о принятии на учет, подписанное всеми совершеннолетними членами семьи, а также документы, в соответствии с которыми:</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удостоверяется личность, место жительства и гражданство Российской Федерации заявителя и членов его семьи;</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устанавливается срок проживания заявителя и членов его семьи в Санкт-Петербурге в общей сложности не менее 10 лет;</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устанавливается жилищная обеспеченность;</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r>
      <w:r w:rsidRPr="00EB51F6">
        <w:rPr>
          <w:rFonts w:ascii="Verdana" w:eastAsia="Times New Roman" w:hAnsi="Verdana" w:cs="Times New Roman"/>
          <w:color w:val="000000"/>
          <w:sz w:val="18"/>
          <w:szCs w:val="18"/>
          <w:lang w:eastAsia="ru-RU"/>
        </w:rPr>
        <w:lastRenderedPageBreak/>
        <w:t>     устанавливается техническое состояние жилого помещения (для граждан, занимающих непригодное для проживания жилое помещение);</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абзац исключен с 1 июля 2011 года - Закон Санкт-Петербурга от 14 июня 2011 года N 359-68. - См. предыдущую редакцию;</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устанавливается состав семьи заявителя и степень родства.</w:t>
      </w:r>
      <w:r w:rsidRPr="00EB51F6">
        <w:rPr>
          <w:rFonts w:ascii="Verdana" w:eastAsia="Times New Roman" w:hAnsi="Verdana" w:cs="Times New Roman"/>
          <w:color w:val="000000"/>
          <w:sz w:val="18"/>
          <w:szCs w:val="18"/>
          <w:lang w:eastAsia="ru-RU"/>
        </w:rPr>
        <w:br/>
        <w:t>     (Абзац дополнительно включен с 29 июня 2012 года Законом Санкт-Петербурга от 6 июня 2012 года N 281-50)</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Пункт исключен с 29 июня 2012 года - Закон Санкт-Петербурга от 6 июня 2012 года N 281-50. - См. предыдущую редакцию.</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3. Перечень документов, подлежащих рассмотрению при принятии на жилищный учет, устанавливается уполномоченным органом в соответствии с пунктом 1 настоящей статьи.</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4. Решение о принятии на жилищный учет или об отказе в принятии на жилищный учет должно быть принято по результатам рассмотрения заявления о принятии на жилищный учет и иных представленных в соответствии с настоящей статьей документов уполномоченным органом не позднее чем через тридцать рабочих дней со дня представления указанных документов в уполномоченный орган.</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5. Уполномоченный орган не позднее чем через три рабочих дня со дня принятия решения о принятии на жилищный учет выдает или направляет гражданину, подавшему соответствующее заявление о принятии на жилищный учет, документ, подтверждающий принятие такого решения.</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6. Граждане, состоящие на учете в качестве нуждающихся в жилых помещениях, в случае утраты оснований, дающих им право быть признанными малоимущими, вправе перейти на учет нуждающихся в содействии в улучшении жилищных условий на основании заявления, представленного в уполномоченный орган, с сохранением даты постановки на учет в качестве нуждающихся в жилых помещениях.</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7. При принятии граждан на учет в качестве нуждающихся в жилых помещениях не учитывается время постановки на жилищный учет.</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8. Рассмотрение заявлений о повторной постановке на жилищный учет граждан, которым содействие в улучшении жилищных условий не оказывалось, а снятие с жилищного учета произошло по основаниям, предусмотренным настоящим Законом Санкт-Петербурга, производится на общих основаниях без дополнительных ограничений по времени рассмотрения.</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9. В случаях, когда снятие с жилищного учета явилось результатом ошибочных (неправомерных) действий уполномоченного органа, в случае отмены решения суда о признании гражданина безвестно отсутствующим, отмены решения суда об объявлении гражданина умершим, а также в случае предоставления гражданином сведений, необходимых для проведения актуализации данных жилищного учета в соответствии с пунктом 5 статьи 11 настоящего Закона Санкт-Петербурга, гражданин, нуждающийся в содействии в улучшении жилищных условий, подлежит восстановлению на жилищном учете с сохранением прежней даты постановки на жилищный учет и номера очередности.</w:t>
      </w:r>
      <w:r w:rsidRPr="00EB51F6">
        <w:rPr>
          <w:rFonts w:ascii="Verdana" w:eastAsia="Times New Roman" w:hAnsi="Verdana" w:cs="Times New Roman"/>
          <w:color w:val="000000"/>
          <w:sz w:val="18"/>
          <w:szCs w:val="18"/>
          <w:lang w:eastAsia="ru-RU"/>
        </w:rPr>
        <w:br/>
        <w:t>     (Статья в редакции, введенной в действие с 8 августа 2005 года Законом Санкт-Петербурга от 30 июня 2005 года N 407-65, - см. предыдущую редакцию)         </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10_1. Отказ в принятии граждан на жилищный учет</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1. Решение об отказе в принятии граждан на жилищный учет принимается в случае, если: </w:t>
      </w:r>
      <w:r w:rsidRPr="00EB51F6">
        <w:rPr>
          <w:rFonts w:ascii="Verdana" w:eastAsia="Times New Roman" w:hAnsi="Verdana" w:cs="Times New Roman"/>
          <w:color w:val="000000"/>
          <w:sz w:val="18"/>
          <w:szCs w:val="18"/>
          <w:lang w:eastAsia="ru-RU"/>
        </w:rPr>
        <w:br/>
        <w:t>     (Абзац в редакции, введенной в действие с 1 июля 2011 года Законом Санкт-Петербурга от 14 июня 2011 года N 359-68, - см. предыдущую редакцию)</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1) не представлены документы, предусмотренные статьей 10 настоящего Закона Санкт-Петербурга;</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представлены документы, которые не подтверждают право граждан быть признанными нуждающимися в улучшении жилищных условий;</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lastRenderedPageBreak/>
        <w:t>     3) не истек срок, предусмотренный пунктами 2 и 3 статьи 3 настоящего Закона Санкт-Петербурга.</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Решение об отказе в принятии на жилищный учет должно содержать основания такого отказа с обязательной ссылкой на нарушения, предусмотренные пунктом 1 настоящей статьи.</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3. Решение об отказе в принятии на жилищный учет выдается или направляется гражданину, подавшему соответствующее заявление о принятии на жилищный учет, не позднее чем через три рабочих дня со дня принятия такого решения и может быть оспорено в соответствии со статьей 18 настоящего Закона Санкт-Петербурга.</w:t>
      </w:r>
      <w:r w:rsidRPr="00EB51F6">
        <w:rPr>
          <w:rFonts w:ascii="Verdana" w:eastAsia="Times New Roman" w:hAnsi="Verdana" w:cs="Times New Roman"/>
          <w:color w:val="000000"/>
          <w:sz w:val="18"/>
          <w:szCs w:val="18"/>
          <w:lang w:eastAsia="ru-RU"/>
        </w:rPr>
        <w:br/>
        <w:t>      (Статья дополнительно включена с 8 августа 2005 года Законом Санкт-Петербурга от 30 июня 2005 года N 407-65)    </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11. Актуализация данных жилищного учета</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1. Обновление сведений о гражданах, состоящих на жилищном учете, содержащихся в документации жилищного учета (далее - актуализация данных жилищного учета), выполняется уполномоченным органом посредством обмена информацией с соответствующими государственными организациями и направления состоящим на жилищном учете гражданам запросов для устранения неопределенностей, возникших в процессе получения информации.</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Актуализации данных жилищного учета подлежат следующие сведения:</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о месте жительства состоящих на жилищном учете граждан;</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о составе семьи состоящих на жилищном учете граждан;</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об обеспеченности состоящих на жилищном учете граждан жилыми помещениями.</w:t>
      </w:r>
      <w:r w:rsidRPr="00EB51F6">
        <w:rPr>
          <w:rFonts w:ascii="Verdana" w:eastAsia="Times New Roman" w:hAnsi="Verdana" w:cs="Times New Roman"/>
          <w:color w:val="000000"/>
          <w:sz w:val="18"/>
          <w:szCs w:val="18"/>
          <w:lang w:eastAsia="ru-RU"/>
        </w:rPr>
        <w:br/>
        <w:t>     (Пункт в редакции, введенной в действие с 29 июня 2012 года Законом Санкт-Петербурга от 6 июня 2012 года N 281-50, - см. предыдущую редакцию)</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Актуализация данных жилищного учета производится в порядке, установленном Правительством Санкт-Петербурга.</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3. Актуализация данных жилищного учета проводится уполномоченным органом ежегодно и при подготовке документов для принятия решения об оказании содействия.</w:t>
      </w:r>
      <w:r w:rsidRPr="00EB51F6">
        <w:rPr>
          <w:rFonts w:ascii="Verdana" w:eastAsia="Times New Roman" w:hAnsi="Verdana" w:cs="Times New Roman"/>
          <w:color w:val="000000"/>
          <w:sz w:val="18"/>
          <w:szCs w:val="18"/>
          <w:lang w:eastAsia="ru-RU"/>
        </w:rPr>
        <w:br/>
        <w:t>     (Пункт в редакции, введенной в действие с 29 июня 2012 года Законом Санкт-Петербурга от 6 июня 2012 года N 281-50, - см. предыдущую редакцию)</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4. В случаях, когда по итогам произведенной актуализации данных жилищного учета выявлено изменение жилищной обеспеченности граждан, состоящих на жилищном учете, в результате которого они в соответствии с настоящим Законом Санкт-Петербурга утрачивают право на получение содействия, уполномоченный орган принимает решение о снятии их с жилищного учета. Выезд нуждающегося в содействии гражданина на постоянное место жительства за пределы Санкт-Петербурга является основанием снятия его с жилищного учета, за исключением случаев, установленных действующим законодательством.</w:t>
      </w:r>
      <w:r w:rsidRPr="00EB51F6">
        <w:rPr>
          <w:rFonts w:ascii="Verdana" w:eastAsia="Times New Roman" w:hAnsi="Verdana" w:cs="Times New Roman"/>
          <w:color w:val="000000"/>
          <w:sz w:val="18"/>
          <w:szCs w:val="18"/>
          <w:lang w:eastAsia="ru-RU"/>
        </w:rPr>
        <w:br/>
        <w:t>     (Пункт в редакции, введенной в действие с 1 июля 2011 года Законом Санкт-Петербурга от 14 июня 2011 года N 359-68, - см. предыдущую редакцию)</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5. При изменении места жительства, паспортных данных нуждающийся в содействии обязан в течение 30 календарных дней письменно проинформировать о происшедших изменениях уполномоченный орган, осуществивший его постановку на жилищный учет.</w:t>
      </w:r>
      <w:r w:rsidRPr="00EB51F6">
        <w:rPr>
          <w:rFonts w:ascii="Verdana" w:eastAsia="Times New Roman" w:hAnsi="Verdana" w:cs="Times New Roman"/>
          <w:color w:val="000000"/>
          <w:sz w:val="18"/>
          <w:szCs w:val="18"/>
          <w:lang w:eastAsia="ru-RU"/>
        </w:rPr>
        <w:br/>
        <w:t>     (Пункт в редакции, введенной в действие с 29 июня 2012 года Законом Санкт-Петербурга от 6 июня 2012 года N 281-50, - см. предыдущую редакцию)</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12. Повторная постановка на жилищный учет</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исключена с 8 августа 2005 года на основании Закона Санкт-Петербурга от 30 июня 2005 года N 407-65 - см. предыдущую редакцию)</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13. Снятие с жилищного учета</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1. Граждане подлежат снятию с жилищного учета в случаях:</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lastRenderedPageBreak/>
        <w:t>     1) оказания им содействия в улучшении жилищных условий в соответствии с настоящим Законом Санкт-Петербурга или предоставления им жилых помещений по договорам социального найма в Санкт-Петербурге;</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подачи ими в уполномоченный орган заявления о снятии с жилищного учета;</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3) утраты оснований признания их нуждающимися в содействии в улучшении жилищных условий;</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4) их выезда на место жительства за пределы территории Санкт-Петербурга;</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5) выявления в представленных ими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6) вступления в законную силу решения суда об объявлении нуждающегося в содействии в улучшении жилищных условий умершим или признании его безвестно отсутствующим без снятия с учета совместно проживавших с ним членов семьи при соблюдении условий, указанных в статье 4 настоящего Закона Санкт-Петербурга;</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7) смерти нуждающегося в содействии в улучшении жилищных условий без снятия с учета совместно проживавших с ним членов семьи при соблюдении условий, указанных в статье 4 настоящего Закона Санкт-Петербурга;</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8) предоставления в собственность бесплатно земельного участка для индивидуального жилищного строительства в случаях, установленных законами Санкт-Петербурга, за исключением предоставления земельных участков гражданам, имеющим трех и более детей;</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9) предоставления жилого помещения по договорам найма жилых помещений жилищного фонда социального использования Санкт-Петербурга.</w:t>
      </w:r>
      <w:r w:rsidRPr="00EB51F6">
        <w:rPr>
          <w:rFonts w:ascii="Verdana" w:eastAsia="Times New Roman" w:hAnsi="Verdana" w:cs="Times New Roman"/>
          <w:color w:val="000000"/>
          <w:sz w:val="18"/>
          <w:szCs w:val="18"/>
          <w:lang w:eastAsia="ru-RU"/>
        </w:rPr>
        <w:br/>
        <w:t>     (Подпункт дополнительно включен с 26 июля 2015 года Законом Санкт-Петербурга от 13 июля 2015 года N 475-92)</w:t>
      </w:r>
      <w:r w:rsidRPr="00EB51F6">
        <w:rPr>
          <w:rFonts w:ascii="Verdana" w:eastAsia="Times New Roman" w:hAnsi="Verdana" w:cs="Times New Roman"/>
          <w:color w:val="000000"/>
          <w:sz w:val="18"/>
          <w:szCs w:val="18"/>
          <w:lang w:eastAsia="ru-RU"/>
        </w:rPr>
        <w:br/>
        <w:t>     (Подпункт дополнительно включен с 1 января 2012 года Законом Санкт-Петербурга от 6 декабря 2011 года N 710-136; в редакции, введенной в действие с 26 февраля 2013 года Законом Санкт-Петербурга от 14 февраля 2013 года N 40-15. - См. предыдущую редакцию)</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Решения о снятии граждан с жилищного учета должны быть приняты уполномоченным органом не позднее чем в течение тридцати рабочих дней со дня выявления обстоятельств, являющихся основанием принятия таких решений. Решения о снятии с жилищного учета должны содержать основания снятия с такого учета с обязательной ссылкой на обстоятельства, предусмотренные пунктом 1 настоящей статьи. Решения о снятии с жилищного учета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оспорены в соответствии со статьей 18 настоящего Закона Санкт-Петербурга.</w:t>
      </w:r>
      <w:r w:rsidRPr="00EB51F6">
        <w:rPr>
          <w:rFonts w:ascii="Verdana" w:eastAsia="Times New Roman" w:hAnsi="Verdana" w:cs="Times New Roman"/>
          <w:color w:val="000000"/>
          <w:sz w:val="18"/>
          <w:szCs w:val="18"/>
          <w:lang w:eastAsia="ru-RU"/>
        </w:rPr>
        <w:br/>
        <w:t>     (Статья в редакции, введенной в действие с 8 августа 2005 года Законом Санкт-Петербурга от 30 июня 2005 года N 407-65, - см. предыдущую редакцию)         </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Глава 3. Оказание содействия в улучшении жилищных условий*</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________________</w:t>
      </w:r>
      <w:r w:rsidRPr="00EB51F6">
        <w:rPr>
          <w:rFonts w:ascii="Verdana" w:eastAsia="Times New Roman" w:hAnsi="Verdana" w:cs="Times New Roman"/>
          <w:color w:val="000000"/>
          <w:sz w:val="18"/>
          <w:szCs w:val="18"/>
          <w:lang w:eastAsia="ru-RU"/>
        </w:rPr>
        <w:br/>
        <w:t>     * Название в редакции, введенной в действие с 8 августа 2005 года Законом Санкт-Петербурга от 30 июня 2005 года N 407-65, - см. предыдущую редакцию.</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14. Основания применения форм содействия и определения размера оказания содействия</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1. Основанием для оказания содействия гражданам в улучшении жилищных условий в одной из установленных законами Санкт-Петербурга форм содействия является выбор соответствующей формы содействия гражданами, принятыми на жилищный учет.</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xml:space="preserve">     Выбор форм содействия производится гражданами самостоятельно, на основании ежегодно публикуемой исполнительными органами государственной власти Санкт-Петербурга информации о планировании использования финансовых и материальных ресурсов Санкт-Петербурга для оказания содействия. С этой целью граждане, принятые на жилищный учет, представляют в уполномоченный орган заявления с указанием выбранных ими форм содействия и сведений, </w:t>
      </w:r>
      <w:r w:rsidRPr="00EB51F6">
        <w:rPr>
          <w:rFonts w:ascii="Verdana" w:eastAsia="Times New Roman" w:hAnsi="Verdana" w:cs="Times New Roman"/>
          <w:color w:val="000000"/>
          <w:sz w:val="18"/>
          <w:szCs w:val="18"/>
          <w:lang w:eastAsia="ru-RU"/>
        </w:rPr>
        <w:lastRenderedPageBreak/>
        <w:t>необходимых для определения размера оказания содействия.</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Форма заявления, представляемого в соответствии с пунктом 1 настоящей статьи (далее - заявление на оказание содействия), устанавливается уполномоченным органом.</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3. Заявление на оказание содействия представляется в срок, устанавливаемый уполномоченным органом, и подписывается всеми совершеннолетними членами семьи.</w:t>
      </w:r>
      <w:r w:rsidRPr="00EB51F6">
        <w:rPr>
          <w:rFonts w:ascii="Verdana" w:eastAsia="Times New Roman" w:hAnsi="Verdana" w:cs="Times New Roman"/>
          <w:color w:val="000000"/>
          <w:sz w:val="18"/>
          <w:szCs w:val="18"/>
          <w:lang w:eastAsia="ru-RU"/>
        </w:rPr>
        <w:br/>
        <w:t>     (Статья в редакции, введенной в действие с 8 августа 2005 года Законом Санкт-Петербурга от 30 июня 2005 года N 407-65, - см. предыдущую редакцию)           </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15. Очередность оказания содействия</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1. Содействие в улучшении жилищных условий оказывается в порядке очередности, определяемой в соответствии с законодательством Санкт-Петербурга.</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Уполномоченный орган ежегодно составляет списки граждан, которым планируется оказание содействия по каждой из форм содействия. Сводный реестр указанных списков содержит информацию о:</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количестве нуждающихся в содействии граждан, которым планируется оказание содействия в текущем финансовом году;</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видах и объемах содействия.</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На основании сводного реестра уполномоченный орган составляет план оказания содействия (далее - годовой жилищный план).</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3. Включение нуждающегося в содействии в улучшении жилищных условий гражданина в списки годового жилищного плана согласно пункту 2 настоящей статьи производится на основании данных жилищного учета и заявлений на оказание содействия в соответствии с установленным порядком очередности.</w:t>
      </w:r>
      <w:r w:rsidRPr="00EB51F6">
        <w:rPr>
          <w:rFonts w:ascii="Verdana" w:eastAsia="Times New Roman" w:hAnsi="Verdana" w:cs="Times New Roman"/>
          <w:color w:val="000000"/>
          <w:sz w:val="18"/>
          <w:szCs w:val="18"/>
          <w:lang w:eastAsia="ru-RU"/>
        </w:rPr>
        <w:br/>
        <w:t>     (Статья в редакции, введенной в действие с 8 августа 2005 года Законом Санкт-Петербурга от 30 июня 2005 года N 407-65, - см. предыдущую редакцию)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16. Решение об оказании содействия и его исполнение</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1. Решения об оказании содействия в форме, выбранной гражданами, нуждающимися в содействии в улучшении жилищных условий, принимаются уполномоченным органом и служат непосредственным основанием для предоставления субсидии из бюджета Санкт-Петербурга на строительство или приобретение жилья, продажи целевым назначением жилых помещений, находящихся в собственности Санкт-Петербурга, предоставления жилого помещения фонда коммерческого использования, оказания содействия в иных установленных законами Санкт-Петербурга формах.</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Уполномоченный орган в порядке очередности, установленной согласно спискам годового жилищного плана, рассматривает данные жилищного учета и иные сведения о гражданах, нуждающихся в содействии в улучшении жилищных условий в соответствии с требованиями настоящего Закона Санкт-Петербурга, и принимает решения об оказании содействия.</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3. Уполномоченный орган не позднее чем через три рабочих дня со дня принятия решения об оказании содействия выдает или направляет гражданам соответствующее извещение.</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4. Порядок и условия оказания содействия устанавливаются Правительством Санкт-Петербурга.</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5. В том случае, если в результате рассмотрения данных жилищного учета и иных сведений о гражданах, нуждающихся в улучшении жилищных условий в соответствии с пунктом 2 настоящей статьи выявляется отсутствие оснований для оказания содействия, уполномоченный орган вместо решения об оказании содействия принимает решение о снятии гражданина и совместно проживающих с ним членов его семьи с жилищного учета. Соответствующее решение выдается или направляется гражданам не позднее чем через три рабочих дня со дня принятия такого решения и может быть оспорено в соответствии со статьей 18 настоящего Закона Санкт-Петербурга.</w:t>
      </w:r>
      <w:r w:rsidRPr="00EB51F6">
        <w:rPr>
          <w:rFonts w:ascii="Verdana" w:eastAsia="Times New Roman" w:hAnsi="Verdana" w:cs="Times New Roman"/>
          <w:color w:val="000000"/>
          <w:sz w:val="18"/>
          <w:szCs w:val="18"/>
          <w:lang w:eastAsia="ru-RU"/>
        </w:rPr>
        <w:br/>
        <w:t xml:space="preserve">     (Статья в редакции, введенной в действие с 8 августа 2005 года Законом Санкт-Петербурга от </w:t>
      </w:r>
      <w:r w:rsidRPr="00EB51F6">
        <w:rPr>
          <w:rFonts w:ascii="Verdana" w:eastAsia="Times New Roman" w:hAnsi="Verdana" w:cs="Times New Roman"/>
          <w:color w:val="000000"/>
          <w:sz w:val="18"/>
          <w:szCs w:val="18"/>
          <w:lang w:eastAsia="ru-RU"/>
        </w:rPr>
        <w:lastRenderedPageBreak/>
        <w:t>30 июня 2005 года N 407-65, - см. предыдущую редакцию)      </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17. Нецелевое использование содействия</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1. Содействие предоставляется исключительно в целях улучшения жилищных условий нуждающегося в содействии и совместно проживающих с ним членов его семьи. Иное использование содействия, в том числе использование его в интересах иных лиц, является нецелевым использованием средств бюджета Санкт-Петербурга и влечет правовые последствия для нуждающегося в содействии в виде возврата ненадлежащим образом использованных бюджетных средств.</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После возврата ненадлежащим образом использованных бюджетных средств заявление о повторной постановке на жилищный учет рассматривается в порядке, установленном статьей 10 настоящего Закона Санкт-Петербурга.</w:t>
      </w:r>
      <w:r w:rsidRPr="00EB51F6">
        <w:rPr>
          <w:rFonts w:ascii="Verdana" w:eastAsia="Times New Roman" w:hAnsi="Verdana" w:cs="Times New Roman"/>
          <w:color w:val="000000"/>
          <w:sz w:val="18"/>
          <w:szCs w:val="18"/>
          <w:lang w:eastAsia="ru-RU"/>
        </w:rPr>
        <w:br/>
        <w:t>     (Абзац в редакции, введенной в действие с 8 августа 2005 года Законом Санкт-Петербурга от 30 июня 2005 года N 407-65, - см. предыдущую редакцию)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Уполномоченный орган, действующий в соответствии со статьей 16 настоящего Закона Санкт-Петербурга, при оказании содействия принимает меры, направленные на предотвращение его нецелевого использования.</w:t>
      </w:r>
      <w:r w:rsidRPr="00EB51F6">
        <w:rPr>
          <w:rFonts w:ascii="Verdana" w:eastAsia="Times New Roman" w:hAnsi="Verdana" w:cs="Times New Roman"/>
          <w:color w:val="000000"/>
          <w:sz w:val="18"/>
          <w:szCs w:val="18"/>
          <w:lang w:eastAsia="ru-RU"/>
        </w:rPr>
        <w:br/>
        <w:t>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Глава 4. Заключительные положения</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br/>
        <w:t>Статья 18. Порядок разрешения споров, возникающих при оказании содействия</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1. В целях рассмотрения споров, возникающих при оказании содействия, уполномоченным органом формируется жилищная комиссия уполномоченного органа (далее - жилищная комиссия).</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Порядок формирования и работы жилищной комиссии устанавливается Правительством Санкт-Петербурга.</w:t>
      </w:r>
      <w:r w:rsidRPr="00EB51F6">
        <w:rPr>
          <w:rFonts w:ascii="Verdana" w:eastAsia="Times New Roman" w:hAnsi="Verdana" w:cs="Times New Roman"/>
          <w:color w:val="000000"/>
          <w:sz w:val="18"/>
          <w:szCs w:val="18"/>
          <w:lang w:eastAsia="ru-RU"/>
        </w:rPr>
        <w:br/>
        <w:t>     (Статья в редакции, введенной в действие с 8 августа 2005 года Законом Санкт-Петербурга от 30 июня 2005 года N 407-65, - см. предыдущую редакцию)</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jc w:val="center"/>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Статья 19. Порядок вступления в силу настоящего Закона Санкт-Петербурга</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1. Настоящий Закон Санкт-Петербурга вступает в силу через 6 месяцев после дня его официального опубликования.</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2. Нормативные правовые акты органов государственной власти Санкт-Петербурга, принятые до вступления в силу настоящего Закона Санкт-Петербурга, действуют в части, ему не противоречащей.</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3. Настоящий Закон Санкт-Петербурга применяется к правоотношениям, возникшим после его вступления в силу. По правоотношениям, возникшим до вступления в силу настоящего Закона Санкт-Петербурга, он применяется к тем правам и обязанностям, которые возникнут после вступления его в силу.</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4. Пункт исключен с 8 августа 2005 года на основании Закона Санкт-Петербурга от 30 июня 2005 года N 407-65 - см. предыдущую редакцию.</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5. Пункт утратил силу с 13 февраля 2009 года - Закон Санкт-Петербурга от 16 января 2009 года N 805-4. - См. предыдущую редакцию.</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     </w:t>
      </w:r>
      <w:r w:rsidRPr="00EB51F6">
        <w:rPr>
          <w:rFonts w:ascii="Verdana" w:eastAsia="Times New Roman" w:hAnsi="Verdana" w:cs="Times New Roman"/>
          <w:color w:val="000000"/>
          <w:sz w:val="18"/>
          <w:szCs w:val="18"/>
          <w:lang w:eastAsia="ru-RU"/>
        </w:rPr>
        <w:br/>
        <w:t>     </w:t>
      </w:r>
    </w:p>
    <w:p w:rsidR="00EB51F6" w:rsidRPr="00EB51F6" w:rsidRDefault="00EB51F6" w:rsidP="00EB51F6">
      <w:pPr>
        <w:spacing w:after="240" w:line="240" w:lineRule="auto"/>
        <w:jc w:val="right"/>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Губернатор Санкт-Петербурга</w:t>
      </w:r>
      <w:r w:rsidRPr="00EB51F6">
        <w:rPr>
          <w:rFonts w:ascii="Verdana" w:eastAsia="Times New Roman" w:hAnsi="Verdana" w:cs="Times New Roman"/>
          <w:color w:val="000000"/>
          <w:sz w:val="18"/>
          <w:szCs w:val="18"/>
          <w:lang w:eastAsia="ru-RU"/>
        </w:rPr>
        <w:br/>
        <w:t>В.И.Матвиенко</w:t>
      </w:r>
    </w:p>
    <w:p w:rsidR="00EB51F6" w:rsidRPr="00EB51F6" w:rsidRDefault="00EB51F6" w:rsidP="00EB51F6">
      <w:pPr>
        <w:spacing w:after="0" w:line="240" w:lineRule="auto"/>
        <w:rPr>
          <w:rFonts w:ascii="Verdana" w:eastAsia="Times New Roman" w:hAnsi="Verdana" w:cs="Times New Roman"/>
          <w:color w:val="000000"/>
          <w:sz w:val="18"/>
          <w:szCs w:val="18"/>
          <w:lang w:eastAsia="ru-RU"/>
        </w:rPr>
      </w:pPr>
      <w:r w:rsidRPr="00EB51F6">
        <w:rPr>
          <w:rFonts w:ascii="Verdana" w:eastAsia="Times New Roman" w:hAnsi="Verdana" w:cs="Times New Roman"/>
          <w:color w:val="000000"/>
          <w:sz w:val="18"/>
          <w:szCs w:val="18"/>
          <w:lang w:eastAsia="ru-RU"/>
        </w:rPr>
        <w:t>Санкт-Петербург</w:t>
      </w:r>
      <w:r w:rsidRPr="00EB51F6">
        <w:rPr>
          <w:rFonts w:ascii="Verdana" w:eastAsia="Times New Roman" w:hAnsi="Verdana" w:cs="Times New Roman"/>
          <w:color w:val="000000"/>
          <w:sz w:val="18"/>
          <w:szCs w:val="18"/>
          <w:lang w:eastAsia="ru-RU"/>
        </w:rPr>
        <w:br/>
        <w:t>28 июля 2004 года</w:t>
      </w:r>
      <w:r w:rsidRPr="00EB51F6">
        <w:rPr>
          <w:rFonts w:ascii="Verdana" w:eastAsia="Times New Roman" w:hAnsi="Verdana" w:cs="Times New Roman"/>
          <w:color w:val="000000"/>
          <w:sz w:val="18"/>
          <w:szCs w:val="18"/>
          <w:lang w:eastAsia="ru-RU"/>
        </w:rPr>
        <w:br/>
        <w:t>N 409-61</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AC"/>
    <w:rsid w:val="00E519AC"/>
    <w:rsid w:val="00EB51F6"/>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45343">
      <w:bodyDiv w:val="1"/>
      <w:marLeft w:val="0"/>
      <w:marRight w:val="0"/>
      <w:marTop w:val="0"/>
      <w:marBottom w:val="0"/>
      <w:divBdr>
        <w:top w:val="none" w:sz="0" w:space="0" w:color="auto"/>
        <w:left w:val="none" w:sz="0" w:space="0" w:color="auto"/>
        <w:bottom w:val="none" w:sz="0" w:space="0" w:color="auto"/>
        <w:right w:val="none" w:sz="0" w:space="0" w:color="auto"/>
      </w:divBdr>
      <w:divsChild>
        <w:div w:id="459108792">
          <w:marLeft w:val="0"/>
          <w:marRight w:val="0"/>
          <w:marTop w:val="0"/>
          <w:marBottom w:val="0"/>
          <w:divBdr>
            <w:top w:val="none" w:sz="0" w:space="0" w:color="auto"/>
            <w:left w:val="none" w:sz="0" w:space="0" w:color="auto"/>
            <w:bottom w:val="none" w:sz="0" w:space="0" w:color="auto"/>
            <w:right w:val="none" w:sz="0" w:space="0" w:color="auto"/>
          </w:divBdr>
          <w:divsChild>
            <w:div w:id="9890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5267</Words>
  <Characters>30028</Characters>
  <Application>Microsoft Office Word</Application>
  <DocSecurity>0</DocSecurity>
  <Lines>250</Lines>
  <Paragraphs>70</Paragraphs>
  <ScaleCrop>false</ScaleCrop>
  <Company/>
  <LinksUpToDate>false</LinksUpToDate>
  <CharactersWithSpaces>35225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2016-01-11T13:57:00Z</dcterms:created>
  <dcterms:modified xsi:type="dcterms:W3CDTF">2016-01-11T13:58:00Z</dcterms:modified>
</cp:coreProperties>
</file>