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17" w:rsidRDefault="00B56A17" w:rsidP="00B56A17">
      <w:pPr>
        <w:pStyle w:val="2"/>
      </w:pPr>
      <w:bookmarkStart w:id="0" w:name="_GoBack"/>
      <w:r>
        <w:t>Статья 608. Арендодатель</w:t>
      </w:r>
    </w:p>
    <w:bookmarkEnd w:id="0"/>
    <w:p w:rsidR="00B56A17" w:rsidRDefault="00B56A17" w:rsidP="00B56A17">
      <w:r w:rsidRPr="00B56A17">
        <w:t>[Гражданский кодекс РФ]</w:t>
      </w:r>
      <w:r>
        <w:t xml:space="preserve"> </w:t>
      </w:r>
      <w:r w:rsidRPr="00B56A17">
        <w:t>[Глава 34]</w:t>
      </w:r>
      <w:r>
        <w:t xml:space="preserve"> </w:t>
      </w:r>
      <w:r w:rsidRPr="00B56A17">
        <w:t>[Статья 608]</w:t>
      </w:r>
      <w:r>
        <w:t xml:space="preserve"> </w:t>
      </w:r>
    </w:p>
    <w:p w:rsidR="00B56A17" w:rsidRDefault="00B56A17" w:rsidP="00B56A17">
      <w:pPr>
        <w:pStyle w:val="a4"/>
      </w:pPr>
      <w:r>
        <w:t xml:space="preserve">Право сдачи имущества в аренду принадлежит его собственнику. Арендодателями могут быть также лица, </w:t>
      </w:r>
      <w:proofErr w:type="spellStart"/>
      <w:r>
        <w:t>управомоченные</w:t>
      </w:r>
      <w:proofErr w:type="spellEnd"/>
      <w:r>
        <w:t xml:space="preserve"> законом или собственником сдавать имущество в аренду.</w:t>
      </w:r>
    </w:p>
    <w:p w:rsidR="00BC5E36" w:rsidRPr="00B56A17" w:rsidRDefault="00BC5E36" w:rsidP="00B56A17"/>
    <w:sectPr w:rsidR="00BC5E36" w:rsidRPr="00B5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58A5"/>
    <w:rsid w:val="00B40FF9"/>
    <w:rsid w:val="00B56A17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A1C5-9287-4E78-BAAD-8F96CB2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2016-01-11T09:34:00Z</dcterms:created>
  <dcterms:modified xsi:type="dcterms:W3CDTF">2016-01-11T09:34:00Z</dcterms:modified>
</cp:coreProperties>
</file>