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6F" w:rsidRDefault="005F106F" w:rsidP="005F106F">
      <w:bookmarkStart w:id="0" w:name="_GoBack"/>
      <w:r>
        <w:t xml:space="preserve">Статья 612. Ответственность арендодателя за недостатки сданного </w:t>
      </w:r>
      <w:r>
        <w:t>в аренду имущества</w:t>
      </w:r>
    </w:p>
    <w:bookmarkEnd w:id="0"/>
    <w:p w:rsidR="002F45DF" w:rsidRDefault="005F106F" w:rsidP="005F106F">
      <w:r w:rsidRPr="002F45DF">
        <w:t xml:space="preserve"> </w:t>
      </w:r>
      <w:r w:rsidR="002F45DF" w:rsidRPr="002F45DF">
        <w:t>[Гражданский кодекс РФ]</w:t>
      </w:r>
      <w:r w:rsidR="002F45DF">
        <w:t xml:space="preserve"> </w:t>
      </w:r>
      <w:r w:rsidR="002F45DF" w:rsidRPr="002F45DF">
        <w:t>[Глава 35]</w:t>
      </w:r>
      <w:r w:rsidR="002F45DF">
        <w:t xml:space="preserve"> </w:t>
      </w:r>
      <w:r w:rsidR="002F45DF" w:rsidRPr="002F45DF">
        <w:t>[Статья 6</w:t>
      </w:r>
      <w:r>
        <w:t>12</w:t>
      </w:r>
      <w:r w:rsidR="002F45DF" w:rsidRPr="002F45DF">
        <w:t>]</w:t>
      </w:r>
      <w:r w:rsidR="002F45DF">
        <w:t xml:space="preserve"> </w:t>
      </w:r>
    </w:p>
    <w:p w:rsidR="005F106F" w:rsidRDefault="005F106F" w:rsidP="005F106F">
      <w:r>
        <w:t xml:space="preserve">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 </w:t>
      </w:r>
      <w:proofErr w:type="gramStart"/>
      <w:r>
        <w:t>При обнаружении таких недостатков арендатор вправе по своему выбору: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 потребовать досрочного расторжения договора.</w:t>
      </w:r>
      <w:proofErr w:type="gramEnd"/>
      <w:r>
        <w:t xml:space="preserve"> 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 </w:t>
      </w:r>
    </w:p>
    <w:p w:rsidR="005F106F" w:rsidRDefault="005F106F" w:rsidP="005F106F">
      <w:r>
        <w:t xml:space="preserve">2. Арендодатель не отвечает за недостатки сданного в аренду имущества, которые были </w:t>
      </w:r>
      <w:proofErr w:type="gramStart"/>
      <w:r>
        <w:t>им</w:t>
      </w:r>
      <w:proofErr w:type="gramEnd"/>
      <w: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w:t>
      </w:r>
      <w:r>
        <w:t>ли передаче имущества в аренду</w:t>
      </w:r>
      <w:r>
        <w:br/>
      </w:r>
    </w:p>
    <w:p w:rsidR="00BC5E36" w:rsidRPr="002F45DF" w:rsidRDefault="00BC5E36" w:rsidP="002F45DF"/>
    <w:sectPr w:rsidR="00BC5E36" w:rsidRPr="002F4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26"/>
  </w:num>
  <w:num w:numId="4">
    <w:abstractNumId w:val="24"/>
  </w:num>
  <w:num w:numId="5">
    <w:abstractNumId w:val="4"/>
  </w:num>
  <w:num w:numId="6">
    <w:abstractNumId w:val="29"/>
  </w:num>
  <w:num w:numId="7">
    <w:abstractNumId w:val="20"/>
  </w:num>
  <w:num w:numId="8">
    <w:abstractNumId w:val="12"/>
  </w:num>
  <w:num w:numId="9">
    <w:abstractNumId w:val="2"/>
  </w:num>
  <w:num w:numId="10">
    <w:abstractNumId w:val="13"/>
  </w:num>
  <w:num w:numId="11">
    <w:abstractNumId w:val="30"/>
  </w:num>
  <w:num w:numId="12">
    <w:abstractNumId w:val="28"/>
  </w:num>
  <w:num w:numId="13">
    <w:abstractNumId w:val="17"/>
  </w:num>
  <w:num w:numId="14">
    <w:abstractNumId w:val="1"/>
  </w:num>
  <w:num w:numId="15">
    <w:abstractNumId w:val="14"/>
  </w:num>
  <w:num w:numId="16">
    <w:abstractNumId w:val="11"/>
  </w:num>
  <w:num w:numId="17">
    <w:abstractNumId w:val="9"/>
  </w:num>
  <w:num w:numId="18">
    <w:abstractNumId w:val="0"/>
  </w:num>
  <w:num w:numId="19">
    <w:abstractNumId w:val="18"/>
  </w:num>
  <w:num w:numId="20">
    <w:abstractNumId w:val="16"/>
  </w:num>
  <w:num w:numId="21">
    <w:abstractNumId w:val="19"/>
  </w:num>
  <w:num w:numId="22">
    <w:abstractNumId w:val="21"/>
  </w:num>
  <w:num w:numId="23">
    <w:abstractNumId w:val="15"/>
  </w:num>
  <w:num w:numId="24">
    <w:abstractNumId w:val="32"/>
  </w:num>
  <w:num w:numId="25">
    <w:abstractNumId w:val="33"/>
  </w:num>
  <w:num w:numId="26">
    <w:abstractNumId w:val="25"/>
  </w:num>
  <w:num w:numId="27">
    <w:abstractNumId w:val="27"/>
  </w:num>
  <w:num w:numId="28">
    <w:abstractNumId w:val="8"/>
  </w:num>
  <w:num w:numId="29">
    <w:abstractNumId w:val="3"/>
  </w:num>
  <w:num w:numId="30">
    <w:abstractNumId w:val="6"/>
  </w:num>
  <w:num w:numId="31">
    <w:abstractNumId w:val="5"/>
  </w:num>
  <w:num w:numId="32">
    <w:abstractNumId w:val="23"/>
  </w:num>
  <w:num w:numId="33">
    <w:abstractNumId w:val="10"/>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502A"/>
    <w:rsid w:val="00030D15"/>
    <w:rsid w:val="000321C5"/>
    <w:rsid w:val="00046EB8"/>
    <w:rsid w:val="00047F55"/>
    <w:rsid w:val="00071962"/>
    <w:rsid w:val="000933CB"/>
    <w:rsid w:val="000960D5"/>
    <w:rsid w:val="000A05CC"/>
    <w:rsid w:val="000B335E"/>
    <w:rsid w:val="00186C90"/>
    <w:rsid w:val="001B7C4A"/>
    <w:rsid w:val="001F0465"/>
    <w:rsid w:val="001F1E7F"/>
    <w:rsid w:val="00221C8C"/>
    <w:rsid w:val="00223586"/>
    <w:rsid w:val="00265036"/>
    <w:rsid w:val="002A5D98"/>
    <w:rsid w:val="002B0EA2"/>
    <w:rsid w:val="002C60F3"/>
    <w:rsid w:val="002F45DF"/>
    <w:rsid w:val="00306CE4"/>
    <w:rsid w:val="003162BD"/>
    <w:rsid w:val="00331CDA"/>
    <w:rsid w:val="003327C2"/>
    <w:rsid w:val="0033420F"/>
    <w:rsid w:val="00434D55"/>
    <w:rsid w:val="004537D8"/>
    <w:rsid w:val="004B143E"/>
    <w:rsid w:val="004C1283"/>
    <w:rsid w:val="004C3889"/>
    <w:rsid w:val="004F50C4"/>
    <w:rsid w:val="00510467"/>
    <w:rsid w:val="00533E45"/>
    <w:rsid w:val="0055078A"/>
    <w:rsid w:val="0055546D"/>
    <w:rsid w:val="005766C6"/>
    <w:rsid w:val="005E7169"/>
    <w:rsid w:val="005F106F"/>
    <w:rsid w:val="005F532B"/>
    <w:rsid w:val="00602EC2"/>
    <w:rsid w:val="00613F37"/>
    <w:rsid w:val="006708AC"/>
    <w:rsid w:val="00691CA6"/>
    <w:rsid w:val="006B105A"/>
    <w:rsid w:val="006C1087"/>
    <w:rsid w:val="006D4B34"/>
    <w:rsid w:val="00715E5A"/>
    <w:rsid w:val="007160D9"/>
    <w:rsid w:val="007458A4"/>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B34CC"/>
    <w:rsid w:val="009B58E2"/>
    <w:rsid w:val="009E3D66"/>
    <w:rsid w:val="00A047DB"/>
    <w:rsid w:val="00A0707D"/>
    <w:rsid w:val="00A22341"/>
    <w:rsid w:val="00A41516"/>
    <w:rsid w:val="00A66380"/>
    <w:rsid w:val="00AA4A1B"/>
    <w:rsid w:val="00AD61C1"/>
    <w:rsid w:val="00AF6C61"/>
    <w:rsid w:val="00B40FF9"/>
    <w:rsid w:val="00B65035"/>
    <w:rsid w:val="00B80FCD"/>
    <w:rsid w:val="00BA7806"/>
    <w:rsid w:val="00BC5E36"/>
    <w:rsid w:val="00BE5CF9"/>
    <w:rsid w:val="00C01D0F"/>
    <w:rsid w:val="00C05852"/>
    <w:rsid w:val="00C23DF1"/>
    <w:rsid w:val="00C248B3"/>
    <w:rsid w:val="00C2778F"/>
    <w:rsid w:val="00C44CFE"/>
    <w:rsid w:val="00C862A1"/>
    <w:rsid w:val="00CA2EB7"/>
    <w:rsid w:val="00CA2F64"/>
    <w:rsid w:val="00D55F56"/>
    <w:rsid w:val="00D76473"/>
    <w:rsid w:val="00D919BA"/>
    <w:rsid w:val="00DD6919"/>
    <w:rsid w:val="00E2347B"/>
    <w:rsid w:val="00E253AD"/>
    <w:rsid w:val="00E473A4"/>
    <w:rsid w:val="00EB6F2B"/>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467667487">
      <w:bodyDiv w:val="1"/>
      <w:marLeft w:val="0"/>
      <w:marRight w:val="0"/>
      <w:marTop w:val="0"/>
      <w:marBottom w:val="0"/>
      <w:divBdr>
        <w:top w:val="none" w:sz="0" w:space="0" w:color="auto"/>
        <w:left w:val="none" w:sz="0" w:space="0" w:color="auto"/>
        <w:bottom w:val="none" w:sz="0" w:space="0" w:color="auto"/>
        <w:right w:val="none" w:sz="0" w:space="0" w:color="auto"/>
      </w:divBdr>
      <w:divsChild>
        <w:div w:id="1648128195">
          <w:marLeft w:val="0"/>
          <w:marRight w:val="0"/>
          <w:marTop w:val="0"/>
          <w:marBottom w:val="0"/>
          <w:divBdr>
            <w:top w:val="none" w:sz="0" w:space="0" w:color="auto"/>
            <w:left w:val="none" w:sz="0" w:space="0" w:color="auto"/>
            <w:bottom w:val="none" w:sz="0" w:space="0" w:color="auto"/>
            <w:right w:val="none" w:sz="0" w:space="0" w:color="auto"/>
          </w:divBdr>
        </w:div>
      </w:divsChild>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26234850">
      <w:bodyDiv w:val="1"/>
      <w:marLeft w:val="0"/>
      <w:marRight w:val="0"/>
      <w:marTop w:val="0"/>
      <w:marBottom w:val="0"/>
      <w:divBdr>
        <w:top w:val="none" w:sz="0" w:space="0" w:color="auto"/>
        <w:left w:val="none" w:sz="0" w:space="0" w:color="auto"/>
        <w:bottom w:val="none" w:sz="0" w:space="0" w:color="auto"/>
        <w:right w:val="none" w:sz="0" w:space="0" w:color="auto"/>
      </w:divBdr>
      <w:divsChild>
        <w:div w:id="252978450">
          <w:marLeft w:val="0"/>
          <w:marRight w:val="0"/>
          <w:marTop w:val="0"/>
          <w:marBottom w:val="0"/>
          <w:divBdr>
            <w:top w:val="none" w:sz="0" w:space="0" w:color="auto"/>
            <w:left w:val="none" w:sz="0" w:space="0" w:color="auto"/>
            <w:bottom w:val="none" w:sz="0" w:space="0" w:color="auto"/>
            <w:right w:val="none" w:sz="0" w:space="0" w:color="auto"/>
          </w:divBdr>
        </w:div>
      </w:divsChild>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2730404">
      <w:bodyDiv w:val="1"/>
      <w:marLeft w:val="0"/>
      <w:marRight w:val="0"/>
      <w:marTop w:val="0"/>
      <w:marBottom w:val="0"/>
      <w:divBdr>
        <w:top w:val="none" w:sz="0" w:space="0" w:color="auto"/>
        <w:left w:val="none" w:sz="0" w:space="0" w:color="auto"/>
        <w:bottom w:val="none" w:sz="0" w:space="0" w:color="auto"/>
        <w:right w:val="none" w:sz="0" w:space="0" w:color="auto"/>
      </w:divBdr>
      <w:divsChild>
        <w:div w:id="1103839977">
          <w:marLeft w:val="0"/>
          <w:marRight w:val="0"/>
          <w:marTop w:val="0"/>
          <w:marBottom w:val="0"/>
          <w:divBdr>
            <w:top w:val="none" w:sz="0" w:space="0" w:color="auto"/>
            <w:left w:val="none" w:sz="0" w:space="0" w:color="auto"/>
            <w:bottom w:val="none" w:sz="0" w:space="0" w:color="auto"/>
            <w:right w:val="none" w:sz="0" w:space="0" w:color="auto"/>
          </w:divBdr>
        </w:div>
        <w:div w:id="256712951">
          <w:marLeft w:val="0"/>
          <w:marRight w:val="0"/>
          <w:marTop w:val="0"/>
          <w:marBottom w:val="0"/>
          <w:divBdr>
            <w:top w:val="none" w:sz="0" w:space="0" w:color="auto"/>
            <w:left w:val="none" w:sz="0" w:space="0" w:color="auto"/>
            <w:bottom w:val="none" w:sz="0" w:space="0" w:color="auto"/>
            <w:right w:val="none" w:sz="0" w:space="0" w:color="auto"/>
          </w:divBdr>
        </w:div>
      </w:divsChild>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12605672">
      <w:bodyDiv w:val="1"/>
      <w:marLeft w:val="0"/>
      <w:marRight w:val="0"/>
      <w:marTop w:val="0"/>
      <w:marBottom w:val="0"/>
      <w:divBdr>
        <w:top w:val="none" w:sz="0" w:space="0" w:color="auto"/>
        <w:left w:val="none" w:sz="0" w:space="0" w:color="auto"/>
        <w:bottom w:val="none" w:sz="0" w:space="0" w:color="auto"/>
        <w:right w:val="none" w:sz="0" w:space="0" w:color="auto"/>
      </w:divBdr>
      <w:divsChild>
        <w:div w:id="1933780492">
          <w:marLeft w:val="0"/>
          <w:marRight w:val="0"/>
          <w:marTop w:val="0"/>
          <w:marBottom w:val="0"/>
          <w:divBdr>
            <w:top w:val="none" w:sz="0" w:space="0" w:color="auto"/>
            <w:left w:val="none" w:sz="0" w:space="0" w:color="auto"/>
            <w:bottom w:val="none" w:sz="0" w:space="0" w:color="auto"/>
            <w:right w:val="none" w:sz="0" w:space="0" w:color="auto"/>
          </w:divBdr>
        </w:div>
        <w:div w:id="533887134">
          <w:marLeft w:val="0"/>
          <w:marRight w:val="0"/>
          <w:marTop w:val="0"/>
          <w:marBottom w:val="0"/>
          <w:divBdr>
            <w:top w:val="none" w:sz="0" w:space="0" w:color="auto"/>
            <w:left w:val="none" w:sz="0" w:space="0" w:color="auto"/>
            <w:bottom w:val="none" w:sz="0" w:space="0" w:color="auto"/>
            <w:right w:val="none" w:sz="0" w:space="0" w:color="auto"/>
          </w:divBdr>
        </w:div>
      </w:divsChild>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708156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745">
          <w:marLeft w:val="0"/>
          <w:marRight w:val="0"/>
          <w:marTop w:val="0"/>
          <w:marBottom w:val="0"/>
          <w:divBdr>
            <w:top w:val="none" w:sz="0" w:space="0" w:color="auto"/>
            <w:left w:val="none" w:sz="0" w:space="0" w:color="auto"/>
            <w:bottom w:val="none" w:sz="0" w:space="0" w:color="auto"/>
            <w:right w:val="none" w:sz="0" w:space="0" w:color="auto"/>
          </w:divBdr>
        </w:div>
        <w:div w:id="888569841">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 w:id="2143234437">
      <w:bodyDiv w:val="1"/>
      <w:marLeft w:val="0"/>
      <w:marRight w:val="0"/>
      <w:marTop w:val="0"/>
      <w:marBottom w:val="0"/>
      <w:divBdr>
        <w:top w:val="none" w:sz="0" w:space="0" w:color="auto"/>
        <w:left w:val="none" w:sz="0" w:space="0" w:color="auto"/>
        <w:bottom w:val="none" w:sz="0" w:space="0" w:color="auto"/>
        <w:right w:val="none" w:sz="0" w:space="0" w:color="auto"/>
      </w:divBdr>
      <w:divsChild>
        <w:div w:id="1547377469">
          <w:marLeft w:val="0"/>
          <w:marRight w:val="0"/>
          <w:marTop w:val="0"/>
          <w:marBottom w:val="0"/>
          <w:divBdr>
            <w:top w:val="none" w:sz="0" w:space="0" w:color="auto"/>
            <w:left w:val="none" w:sz="0" w:space="0" w:color="auto"/>
            <w:bottom w:val="none" w:sz="0" w:space="0" w:color="auto"/>
            <w:right w:val="none" w:sz="0" w:space="0" w:color="auto"/>
          </w:divBdr>
          <w:divsChild>
            <w:div w:id="836309076">
              <w:marLeft w:val="0"/>
              <w:marRight w:val="0"/>
              <w:marTop w:val="0"/>
              <w:marBottom w:val="0"/>
              <w:divBdr>
                <w:top w:val="none" w:sz="0" w:space="0" w:color="auto"/>
                <w:left w:val="none" w:sz="0" w:space="0" w:color="auto"/>
                <w:bottom w:val="none" w:sz="0" w:space="0" w:color="auto"/>
                <w:right w:val="none" w:sz="0" w:space="0" w:color="auto"/>
              </w:divBdr>
            </w:div>
            <w:div w:id="1987969863">
              <w:marLeft w:val="0"/>
              <w:marRight w:val="0"/>
              <w:marTop w:val="0"/>
              <w:marBottom w:val="0"/>
              <w:divBdr>
                <w:top w:val="none" w:sz="0" w:space="0" w:color="auto"/>
                <w:left w:val="none" w:sz="0" w:space="0" w:color="auto"/>
                <w:bottom w:val="none" w:sz="0" w:space="0" w:color="auto"/>
                <w:right w:val="none" w:sz="0" w:space="0" w:color="auto"/>
              </w:divBdr>
            </w:div>
            <w:div w:id="1121608332">
              <w:marLeft w:val="0"/>
              <w:marRight w:val="0"/>
              <w:marTop w:val="0"/>
              <w:marBottom w:val="0"/>
              <w:divBdr>
                <w:top w:val="none" w:sz="0" w:space="0" w:color="auto"/>
                <w:left w:val="none" w:sz="0" w:space="0" w:color="auto"/>
                <w:bottom w:val="none" w:sz="0" w:space="0" w:color="auto"/>
                <w:right w:val="none" w:sz="0" w:space="0" w:color="auto"/>
              </w:divBdr>
              <w:divsChild>
                <w:div w:id="1272589505">
                  <w:marLeft w:val="0"/>
                  <w:marRight w:val="0"/>
                  <w:marTop w:val="0"/>
                  <w:marBottom w:val="0"/>
                  <w:divBdr>
                    <w:top w:val="none" w:sz="0" w:space="0" w:color="auto"/>
                    <w:left w:val="none" w:sz="0" w:space="0" w:color="auto"/>
                    <w:bottom w:val="none" w:sz="0" w:space="0" w:color="auto"/>
                    <w:right w:val="none" w:sz="0" w:space="0" w:color="auto"/>
                  </w:divBdr>
                </w:div>
                <w:div w:id="1834637990">
                  <w:marLeft w:val="0"/>
                  <w:marRight w:val="0"/>
                  <w:marTop w:val="0"/>
                  <w:marBottom w:val="0"/>
                  <w:divBdr>
                    <w:top w:val="none" w:sz="0" w:space="0" w:color="auto"/>
                    <w:left w:val="none" w:sz="0" w:space="0" w:color="auto"/>
                    <w:bottom w:val="none" w:sz="0" w:space="0" w:color="auto"/>
                    <w:right w:val="none" w:sz="0" w:space="0" w:color="auto"/>
                  </w:divBdr>
                </w:div>
              </w:divsChild>
            </w:div>
            <w:div w:id="1048724354">
              <w:marLeft w:val="0"/>
              <w:marRight w:val="0"/>
              <w:marTop w:val="0"/>
              <w:marBottom w:val="0"/>
              <w:divBdr>
                <w:top w:val="none" w:sz="0" w:space="0" w:color="auto"/>
                <w:left w:val="none" w:sz="0" w:space="0" w:color="auto"/>
                <w:bottom w:val="none" w:sz="0" w:space="0" w:color="auto"/>
                <w:right w:val="none" w:sz="0" w:space="0" w:color="auto"/>
              </w:divBdr>
              <w:divsChild>
                <w:div w:id="1072389582">
                  <w:marLeft w:val="0"/>
                  <w:marRight w:val="0"/>
                  <w:marTop w:val="0"/>
                  <w:marBottom w:val="0"/>
                  <w:divBdr>
                    <w:top w:val="none" w:sz="0" w:space="0" w:color="auto"/>
                    <w:left w:val="none" w:sz="0" w:space="0" w:color="auto"/>
                    <w:bottom w:val="none" w:sz="0" w:space="0" w:color="auto"/>
                    <w:right w:val="none" w:sz="0" w:space="0" w:color="auto"/>
                  </w:divBdr>
                </w:div>
                <w:div w:id="10688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B25C-AAA0-47ED-AD53-376055C2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2016-01-12T09:01:00Z</dcterms:created>
  <dcterms:modified xsi:type="dcterms:W3CDTF">2016-01-12T09:01:00Z</dcterms:modified>
</cp:coreProperties>
</file>