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83" w:rsidRDefault="003F2883" w:rsidP="003F2883">
      <w:pPr>
        <w:pStyle w:val="2"/>
      </w:pPr>
      <w:bookmarkStart w:id="0" w:name="_GoBack"/>
      <w:r>
        <w:t>Статья 2. Обеспечение условий для осуществления права на жилище</w:t>
      </w:r>
    </w:p>
    <w:bookmarkEnd w:id="0"/>
    <w:p w:rsidR="003F2883" w:rsidRDefault="003F2883" w:rsidP="003F2883">
      <w:r w:rsidRPr="003F2883">
        <w:t>[Жилищный кодекс РФ]</w:t>
      </w:r>
      <w:r>
        <w:t xml:space="preserve"> </w:t>
      </w:r>
      <w:r w:rsidRPr="003F2883">
        <w:t>[Глава 1]</w:t>
      </w:r>
      <w:r>
        <w:t xml:space="preserve"> </w:t>
      </w:r>
      <w:r w:rsidRPr="003F2883">
        <w:t>[Статья 2]</w:t>
      </w:r>
      <w:r>
        <w:t xml:space="preserve"> </w:t>
      </w:r>
    </w:p>
    <w:p w:rsidR="003F2883" w:rsidRDefault="003F2883" w:rsidP="003F2883">
      <w:pPr>
        <w:pStyle w:val="a4"/>
      </w:pPr>
      <w:r>
        <w:t>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числе:</w:t>
      </w:r>
    </w:p>
    <w:p w:rsidR="003F2883" w:rsidRDefault="003F2883" w:rsidP="003F2883">
      <w:pPr>
        <w:pStyle w:val="a4"/>
      </w:pPr>
      <w:r>
        <w:t>1) содействуют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3F2883" w:rsidRDefault="003F2883" w:rsidP="003F2883">
      <w:pPr>
        <w:pStyle w:val="a4"/>
      </w:pPr>
      <w:r>
        <w:t>2) используют бюджетные средства и иные не запрещенные законом источники денежных сре</w:t>
      </w:r>
      <w:proofErr w:type="gramStart"/>
      <w:r>
        <w:t>дств дл</w:t>
      </w:r>
      <w:proofErr w:type="gramEnd"/>
      <w: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3F2883" w:rsidRDefault="003F2883" w:rsidP="003F2883">
      <w:pPr>
        <w:pStyle w:val="a4"/>
      </w:pPr>
      <w:r>
        <w:t>3)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фонда;</w:t>
      </w:r>
    </w:p>
    <w:p w:rsidR="003F2883" w:rsidRDefault="003F2883" w:rsidP="003F2883">
      <w:pPr>
        <w:pStyle w:val="a4"/>
      </w:pPr>
      <w:r>
        <w:t>4) стимулируют жилищное строительство;</w:t>
      </w:r>
    </w:p>
    <w:p w:rsidR="003F2883" w:rsidRDefault="003F2883" w:rsidP="003F2883">
      <w:pPr>
        <w:pStyle w:val="a4"/>
      </w:pPr>
      <w:r>
        <w:t>5) обеспечивают защиту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3F2883" w:rsidRDefault="003F2883" w:rsidP="003F2883">
      <w:pPr>
        <w:pStyle w:val="a4"/>
      </w:pPr>
      <w:r>
        <w:t>5.1) обеспечивают инвалидам условия для беспрепятственного доступа к общему имуществу в многоквартирных домах;</w:t>
      </w:r>
    </w:p>
    <w:p w:rsidR="003F2883" w:rsidRDefault="003F2883" w:rsidP="003F2883">
      <w:pPr>
        <w:pStyle w:val="a4"/>
      </w:pPr>
      <w:r>
        <w:t xml:space="preserve">6) обеспечивают </w:t>
      </w:r>
      <w:proofErr w:type="gramStart"/>
      <w:r>
        <w:t>контроль за</w:t>
      </w:r>
      <w:proofErr w:type="gramEnd"/>
      <w:r>
        <w:t xml:space="preserve"> использованием и сохранностью жилищного фонда;</w:t>
      </w:r>
    </w:p>
    <w:p w:rsidR="003F2883" w:rsidRDefault="003F2883" w:rsidP="003F2883">
      <w:pPr>
        <w:pStyle w:val="a4"/>
      </w:pPr>
      <w:r>
        <w:t>6.1)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финансирования;</w:t>
      </w:r>
    </w:p>
    <w:p w:rsidR="003F2883" w:rsidRDefault="003F2883" w:rsidP="003F2883">
      <w:pPr>
        <w:pStyle w:val="a4"/>
      </w:pPr>
      <w:r>
        <w:t xml:space="preserve">7) осуществляют в соответствии со своей компетенцией государственный </w:t>
      </w:r>
      <w:proofErr w:type="gramStart"/>
      <w:r>
        <w:t>контроль за</w:t>
      </w:r>
      <w:proofErr w:type="gramEnd"/>
      <w:r>
        <w:t xml:space="preserve"> соблюдением установленных законодательством требований при осуществлении жилищного строительства;</w:t>
      </w:r>
    </w:p>
    <w:p w:rsidR="003F2883" w:rsidRDefault="003F2883" w:rsidP="003F2883">
      <w:pPr>
        <w:pStyle w:val="a4"/>
      </w:pPr>
      <w:r>
        <w:t>8) осуществляют в соответствии со своей компетенцией государственный жилищный надзор и муниципальный жилищный контроль;</w:t>
      </w:r>
    </w:p>
    <w:p w:rsidR="003F2883" w:rsidRDefault="003F2883" w:rsidP="003F2883">
      <w:pPr>
        <w:pStyle w:val="a4"/>
      </w:pPr>
      <w:r>
        <w:t>9) размещают в государственной информационной системе жилищно-коммунального хозяйства (далее - система) информацию в соответствии с законодательством Российской Федерации.</w:t>
      </w:r>
    </w:p>
    <w:p w:rsidR="00BC5E36" w:rsidRPr="003F2883" w:rsidRDefault="00BC5E36" w:rsidP="003F2883"/>
    <w:sectPr w:rsidR="00BC5E36" w:rsidRPr="003F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700BD"/>
    <w:rsid w:val="00186C90"/>
    <w:rsid w:val="0018781F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F2883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9309D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A3DF1"/>
    <w:rsid w:val="008B40A6"/>
    <w:rsid w:val="008C3F1C"/>
    <w:rsid w:val="008E4FA3"/>
    <w:rsid w:val="0090388B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03670"/>
    <w:rsid w:val="00F2578E"/>
    <w:rsid w:val="00F5368D"/>
    <w:rsid w:val="00F82E85"/>
    <w:rsid w:val="00F86A97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90388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9038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69309D"/>
    <w:pPr>
      <w:spacing w:after="200" w:line="276" w:lineRule="auto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90388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9038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69309D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5DEA-B250-4932-B375-0C7712AA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2016-02-04T12:43:00Z</dcterms:created>
  <dcterms:modified xsi:type="dcterms:W3CDTF">2016-02-04T12:43:00Z</dcterms:modified>
</cp:coreProperties>
</file>