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A6" w:rsidRDefault="008C22A6" w:rsidP="008C22A6">
      <w:pPr>
        <w:pStyle w:val="2"/>
      </w:pPr>
      <w:r>
        <w:t>Статья 153. Обязанность по внесению платы за жилое помещение и коммунальные услуги</w:t>
      </w:r>
    </w:p>
    <w:p w:rsidR="008C22A6" w:rsidRDefault="008C22A6" w:rsidP="008C22A6">
      <w:r w:rsidRPr="008C22A6">
        <w:t>[Жилищный кодекс РФ]</w:t>
      </w:r>
      <w:r>
        <w:t xml:space="preserve"> </w:t>
      </w:r>
      <w:r w:rsidRPr="008C22A6">
        <w:t>[Статья 153]</w:t>
      </w:r>
      <w:r>
        <w:t xml:space="preserve"> </w:t>
      </w:r>
    </w:p>
    <w:p w:rsidR="008C22A6" w:rsidRDefault="008C22A6" w:rsidP="008C22A6">
      <w:pPr>
        <w:pStyle w:val="a4"/>
      </w:pPr>
      <w:r>
        <w:t>1. Граждане и организации обязаны своевременно и полностью вносить плату за жилое помещение и коммунальные услуги.</w:t>
      </w:r>
    </w:p>
    <w:p w:rsidR="008C22A6" w:rsidRDefault="008C22A6" w:rsidP="008C22A6">
      <w:pPr>
        <w:pStyle w:val="a4"/>
      </w:pPr>
      <w:r>
        <w:t>2. Обязанность по внесению платы за жилое помещение и коммунальные услуги возникает у:</w:t>
      </w:r>
    </w:p>
    <w:p w:rsidR="008C22A6" w:rsidRDefault="008C22A6" w:rsidP="008C22A6">
      <w:pPr>
        <w:pStyle w:val="a4"/>
      </w:pPr>
      <w:proofErr w:type="gramStart"/>
      <w:r>
        <w:t>1) нанимателя жилого помещения по договору социального найма с момента заключения такого договора;</w:t>
      </w:r>
      <w:proofErr w:type="gramEnd"/>
    </w:p>
    <w:p w:rsidR="008C22A6" w:rsidRDefault="008C22A6" w:rsidP="008C22A6">
      <w:pPr>
        <w:pStyle w:val="a4"/>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C22A6" w:rsidRDefault="008C22A6" w:rsidP="008C22A6">
      <w:pPr>
        <w:pStyle w:val="a4"/>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C22A6" w:rsidRDefault="008C22A6" w:rsidP="008C22A6">
      <w:pPr>
        <w:pStyle w:val="a4"/>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C22A6" w:rsidRDefault="008C22A6" w:rsidP="008C22A6">
      <w:pPr>
        <w:pStyle w:val="a4"/>
      </w:pPr>
      <w:r>
        <w:t>4) члена жилищного кооператива с момента предоставления жилого помещения жилищным кооперативом;</w:t>
      </w:r>
    </w:p>
    <w:p w:rsidR="008C22A6" w:rsidRDefault="008C22A6" w:rsidP="008C22A6">
      <w:pPr>
        <w:pStyle w:val="a4"/>
      </w:pPr>
      <w:r>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
    <w:p w:rsidR="008C22A6" w:rsidRDefault="008C22A6" w:rsidP="008C22A6">
      <w:pPr>
        <w:pStyle w:val="a4"/>
      </w:pPr>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C22A6" w:rsidRDefault="008C22A6" w:rsidP="008C22A6">
      <w:pPr>
        <w:pStyle w:val="a4"/>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C22A6" w:rsidRDefault="008C22A6" w:rsidP="008C22A6">
      <w:pPr>
        <w:pStyle w:val="a4"/>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8C22A6" w:rsidRDefault="008C22A6" w:rsidP="008C22A6">
      <w:pPr>
        <w:pStyle w:val="2"/>
      </w:pPr>
      <w:r>
        <w:t>Статья 154. Структура платы за жилое помещение и коммунальные услуги</w:t>
      </w:r>
    </w:p>
    <w:p w:rsidR="008C22A6" w:rsidRDefault="008C22A6" w:rsidP="008C22A6">
      <w:r w:rsidRPr="008C22A6">
        <w:t>[Жилищный кодекс РФ]</w:t>
      </w:r>
      <w:r>
        <w:t xml:space="preserve"> </w:t>
      </w:r>
      <w:r w:rsidRPr="008C22A6">
        <w:t>[Статья 154]</w:t>
      </w:r>
      <w:r>
        <w:t xml:space="preserve"> </w:t>
      </w:r>
    </w:p>
    <w:p w:rsidR="008C22A6" w:rsidRDefault="008C22A6" w:rsidP="008C22A6">
      <w:pPr>
        <w:pStyle w:val="a4"/>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C22A6" w:rsidRDefault="008C22A6" w:rsidP="008C22A6">
      <w:pPr>
        <w:pStyle w:val="a4"/>
      </w:pPr>
      <w:r>
        <w:t>1) плату за пользование жилым помещением (плата за наем);</w:t>
      </w:r>
    </w:p>
    <w:p w:rsidR="008C22A6" w:rsidRDefault="008C22A6" w:rsidP="008C22A6">
      <w:pPr>
        <w:pStyle w:val="a4"/>
      </w:pPr>
      <w:proofErr w:type="gramStart"/>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t xml:space="preserve"> Капитальный ремонт общего имущества в многоквартирном доме проводится за счет собственника жилищного фонда;</w:t>
      </w:r>
    </w:p>
    <w:p w:rsidR="008C22A6" w:rsidRDefault="008C22A6" w:rsidP="008C22A6">
      <w:pPr>
        <w:pStyle w:val="a4"/>
      </w:pPr>
      <w:r>
        <w:t>3) плату за коммунальные услуги.</w:t>
      </w:r>
    </w:p>
    <w:p w:rsidR="008C22A6" w:rsidRDefault="008C22A6" w:rsidP="008C22A6">
      <w:pPr>
        <w:pStyle w:val="a4"/>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C22A6" w:rsidRDefault="008C22A6" w:rsidP="008C22A6">
      <w:pPr>
        <w:pStyle w:val="a4"/>
      </w:pPr>
      <w:r>
        <w:t>1) плату за наем жилого помещения, устанавливаемую в соответствии со статьей 156.1 настоящего Кодекса;</w:t>
      </w:r>
    </w:p>
    <w:p w:rsidR="008C22A6" w:rsidRDefault="008C22A6" w:rsidP="008C22A6">
      <w:pPr>
        <w:pStyle w:val="a4"/>
      </w:pPr>
      <w:r>
        <w:t>2) плату за коммунальные услуги.</w:t>
      </w:r>
    </w:p>
    <w:p w:rsidR="008C22A6" w:rsidRDefault="008C22A6" w:rsidP="008C22A6">
      <w:pPr>
        <w:pStyle w:val="a4"/>
      </w:pPr>
      <w:r>
        <w:t>2. Плата за жилое помещение и коммунальные услуги для собственника помещения в многоквартирном доме включает в себя:</w:t>
      </w:r>
    </w:p>
    <w:p w:rsidR="008C22A6" w:rsidRDefault="008C22A6" w:rsidP="008C22A6">
      <w:pPr>
        <w:pStyle w:val="a4"/>
      </w:pPr>
      <w:proofErr w:type="gramStart"/>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8C22A6" w:rsidRDefault="008C22A6" w:rsidP="008C22A6">
      <w:pPr>
        <w:pStyle w:val="a4"/>
      </w:pPr>
      <w:r>
        <w:t>2) взнос на капитальный ремонт;</w:t>
      </w:r>
    </w:p>
    <w:p w:rsidR="008C22A6" w:rsidRDefault="008C22A6" w:rsidP="008C22A6">
      <w:pPr>
        <w:pStyle w:val="a4"/>
      </w:pPr>
      <w:r>
        <w:t>3) плату за коммунальные услуги.</w:t>
      </w:r>
    </w:p>
    <w:p w:rsidR="008C22A6" w:rsidRDefault="008C22A6" w:rsidP="008C22A6">
      <w:pPr>
        <w:pStyle w:val="a4"/>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C22A6" w:rsidRDefault="008C22A6" w:rsidP="008C22A6">
      <w:pPr>
        <w:pStyle w:val="a4"/>
      </w:pPr>
      <w:r>
        <w:t xml:space="preserve">4. </w:t>
      </w:r>
      <w:proofErr w:type="gramStart"/>
      <w:r>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t xml:space="preserve"> собственниками помещений в данном доме.</w:t>
      </w:r>
    </w:p>
    <w:p w:rsidR="008C22A6" w:rsidRDefault="008C22A6" w:rsidP="008C22A6">
      <w:pPr>
        <w:pStyle w:val="2"/>
      </w:pPr>
      <w:r>
        <w:lastRenderedPageBreak/>
        <w:t>Статья 155. Внесение платы за жилое помещение и коммунальные услуги</w:t>
      </w:r>
    </w:p>
    <w:p w:rsidR="008C22A6" w:rsidRDefault="008C22A6" w:rsidP="008C22A6">
      <w:r w:rsidRPr="008C22A6">
        <w:t>[Жилищный кодекс РФ]</w:t>
      </w:r>
      <w:r>
        <w:t xml:space="preserve"> </w:t>
      </w:r>
      <w:r w:rsidRPr="008C22A6">
        <w:t>[Статья 155]</w:t>
      </w:r>
      <w:r>
        <w:t xml:space="preserve"> </w:t>
      </w:r>
    </w:p>
    <w:p w:rsidR="008C22A6" w:rsidRDefault="008C22A6" w:rsidP="008C22A6">
      <w:pPr>
        <w:pStyle w:val="a4"/>
      </w:pPr>
      <w:r>
        <w:t xml:space="preserve">1. </w:t>
      </w:r>
      <w:proofErr w:type="gramStart"/>
      <w: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t xml:space="preserve"> потребительский кооператив).</w:t>
      </w:r>
    </w:p>
    <w:p w:rsidR="008C22A6" w:rsidRDefault="008C22A6" w:rsidP="008C22A6">
      <w:pPr>
        <w:pStyle w:val="a4"/>
      </w:pPr>
      <w:r>
        <w:t>2. Плата за жилое помещение и коммунальные услуги вносится на основании:</w:t>
      </w:r>
    </w:p>
    <w:p w:rsidR="008C22A6" w:rsidRDefault="008C22A6" w:rsidP="008C22A6">
      <w:pPr>
        <w:pStyle w:val="a4"/>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C22A6" w:rsidRDefault="008C22A6" w:rsidP="008C22A6">
      <w:pPr>
        <w:pStyle w:val="a4"/>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C22A6" w:rsidRDefault="008C22A6" w:rsidP="008C22A6">
      <w:pPr>
        <w:pStyle w:val="a4"/>
      </w:pPr>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8C22A6" w:rsidRDefault="008C22A6" w:rsidP="008C22A6">
      <w:pPr>
        <w:pStyle w:val="a4"/>
      </w:pPr>
      <w:r>
        <w:t xml:space="preserve">2.2. </w:t>
      </w:r>
      <w:proofErr w:type="gramStart"/>
      <w:r>
        <w:t xml:space="preserve">В случае </w:t>
      </w:r>
      <w:proofErr w:type="spellStart"/>
      <w:r>
        <w:t>неразмещения</w:t>
      </w:r>
      <w:proofErr w:type="spellEnd"/>
      <w: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t xml:space="preserve"> информация в системе.</w:t>
      </w:r>
    </w:p>
    <w:p w:rsidR="008C22A6" w:rsidRDefault="008C22A6" w:rsidP="008C22A6">
      <w:pPr>
        <w:pStyle w:val="a4"/>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w:t>
      </w:r>
      <w:r>
        <w:lastRenderedPageBreak/>
        <w:t>и коммунальных услуг, размещенной в системе, достоверной считается информация, размещенная в системе.</w:t>
      </w:r>
    </w:p>
    <w:p w:rsidR="008C22A6" w:rsidRDefault="008C22A6" w:rsidP="008C22A6">
      <w:pPr>
        <w:pStyle w:val="a4"/>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8C22A6" w:rsidRDefault="008C22A6" w:rsidP="008C22A6">
      <w:pPr>
        <w:pStyle w:val="a4"/>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8C22A6" w:rsidRDefault="008C22A6" w:rsidP="008C22A6">
      <w:pPr>
        <w:pStyle w:val="a4"/>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t>наймодателю</w:t>
      </w:r>
      <w:proofErr w:type="spellEnd"/>
      <w: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t>ресурсоснабжающим</w:t>
      </w:r>
      <w:proofErr w:type="spellEnd"/>
      <w:r>
        <w:t xml:space="preserve"> организациям.</w:t>
      </w:r>
    </w:p>
    <w:p w:rsidR="008C22A6" w:rsidRDefault="008C22A6" w:rsidP="008C22A6">
      <w:pPr>
        <w:pStyle w:val="a4"/>
      </w:pPr>
      <w:r>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t xml:space="preserve"> </w:t>
      </w:r>
      <w:proofErr w:type="gramStart"/>
      <w:r>
        <w:t>числе</w:t>
      </w:r>
      <w:proofErr w:type="gramEnd"/>
      <w:r>
        <w:t xml:space="preserve"> уплачивают взносы на капитальный ремонт в соответствии со статьей 171 настоящего Кодекса.</w:t>
      </w:r>
    </w:p>
    <w:p w:rsidR="008C22A6" w:rsidRDefault="008C22A6" w:rsidP="008C22A6">
      <w:pPr>
        <w:pStyle w:val="a4"/>
      </w:pPr>
      <w:r>
        <w:t xml:space="preserve">6. </w:t>
      </w:r>
      <w:proofErr w:type="gramStart"/>
      <w: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t xml:space="preserve"> кооперативом, в том числе уплачивают взносы на капитальный ремонт в соответствии со статьей 171 настоящего Кодекса.</w:t>
      </w:r>
    </w:p>
    <w:p w:rsidR="008C22A6" w:rsidRDefault="008C22A6" w:rsidP="008C22A6">
      <w:pPr>
        <w:pStyle w:val="a4"/>
      </w:pPr>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8C22A6" w:rsidRDefault="008C22A6" w:rsidP="008C22A6">
      <w:pPr>
        <w:pStyle w:val="a4"/>
      </w:pPr>
      <w:r>
        <w:t xml:space="preserve">6.2. </w:t>
      </w:r>
      <w:proofErr w:type="gramStart"/>
      <w:r>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w:t>
      </w:r>
      <w:r>
        <w:lastRenderedPageBreak/>
        <w:t>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8C22A6" w:rsidRDefault="008C22A6" w:rsidP="008C22A6">
      <w:pPr>
        <w:pStyle w:val="a4"/>
      </w:pPr>
      <w:r>
        <w:t xml:space="preserve">6.3. </w:t>
      </w:r>
      <w:proofErr w:type="gramStart"/>
      <w: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w:t>
      </w:r>
      <w:proofErr w:type="gramEnd"/>
      <w:r>
        <w:t xml:space="preserve"> с твердыми коммунальными отходами - региональному оператору по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8C22A6" w:rsidRDefault="008C22A6" w:rsidP="008C22A6">
      <w:pPr>
        <w:pStyle w:val="a4"/>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8C22A6" w:rsidRDefault="008C22A6" w:rsidP="008C22A6">
      <w:pPr>
        <w:pStyle w:val="a4"/>
      </w:pPr>
      <w:r>
        <w:t xml:space="preserve">7.1. </w:t>
      </w:r>
      <w:proofErr w:type="gramStart"/>
      <w: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t>ресурсоснабжающим</w:t>
      </w:r>
      <w:proofErr w:type="spellEnd"/>
      <w:r>
        <w:t xml:space="preserve"> организациям, а за коммунальную услугу по обращению с твердыми коммунальными отходами - региональному оператору по</w:t>
      </w:r>
      <w:proofErr w:type="gramEnd"/>
      <w:r>
        <w:t xml:space="preserve"> обращению с твердыми коммунальными отходами.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региональному оператору по обращению с твердыми коммунальными </w:t>
      </w:r>
      <w:r>
        <w:lastRenderedPageBreak/>
        <w:t>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w:t>
      </w:r>
      <w:proofErr w:type="gramEnd"/>
      <w:r>
        <w:t xml:space="preserve"> собственниками и нанимателями за предоставление коммунальных услуг надлежащего качества.</w:t>
      </w:r>
    </w:p>
    <w:p w:rsidR="008C22A6" w:rsidRDefault="008C22A6" w:rsidP="008C22A6">
      <w:pPr>
        <w:pStyle w:val="a4"/>
      </w:pPr>
      <w:r>
        <w:t xml:space="preserve">7.2. </w:t>
      </w:r>
      <w:proofErr w:type="gramStart"/>
      <w:r>
        <w:t>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w:t>
      </w:r>
      <w:proofErr w:type="gramEnd"/>
      <w:r>
        <w:t xml:space="preserve"> коммунальные услуги вносится такой управляющей организации.</w:t>
      </w:r>
    </w:p>
    <w:p w:rsidR="008C22A6" w:rsidRDefault="008C22A6" w:rsidP="008C22A6">
      <w:pPr>
        <w:pStyle w:val="a4"/>
      </w:pPr>
      <w: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8C22A6" w:rsidRDefault="008C22A6" w:rsidP="008C22A6">
      <w:pPr>
        <w:pStyle w:val="a4"/>
      </w:pPr>
      <w: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8C22A6" w:rsidRDefault="008C22A6" w:rsidP="008C22A6">
      <w:pPr>
        <w:pStyle w:val="a4"/>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C22A6" w:rsidRDefault="008C22A6" w:rsidP="008C22A6">
      <w:pPr>
        <w:pStyle w:val="a4"/>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C22A6" w:rsidRDefault="008C22A6" w:rsidP="008C22A6">
      <w:pPr>
        <w:pStyle w:val="a4"/>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C22A6" w:rsidRDefault="008C22A6" w:rsidP="008C22A6">
      <w:pPr>
        <w:pStyle w:val="a4"/>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8C22A6" w:rsidRDefault="008C22A6" w:rsidP="008C22A6">
      <w:pPr>
        <w:pStyle w:val="a4"/>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8C22A6" w:rsidRDefault="008C22A6" w:rsidP="008C22A6">
      <w:pPr>
        <w:pStyle w:val="a4"/>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w:t>
      </w:r>
      <w:r>
        <w:lastRenderedPageBreak/>
        <w:t xml:space="preserve">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C22A6" w:rsidRDefault="008C22A6" w:rsidP="008C22A6">
      <w:pPr>
        <w:pStyle w:val="a4"/>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t>стотридцатой</w:t>
      </w:r>
      <w:proofErr w:type="spellEnd"/>
      <w: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C22A6" w:rsidRDefault="008C22A6" w:rsidP="008C22A6">
      <w:pPr>
        <w:pStyle w:val="a4"/>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C22A6" w:rsidRDefault="008C22A6" w:rsidP="008C22A6">
      <w:pPr>
        <w:pStyle w:val="a4"/>
      </w:pPr>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8C22A6" w:rsidRDefault="008C22A6" w:rsidP="008C22A6">
      <w:pPr>
        <w:pStyle w:val="a4"/>
      </w:pPr>
      <w: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C22A6" w:rsidRDefault="008C22A6" w:rsidP="008C22A6">
      <w:pPr>
        <w:pStyle w:val="a4"/>
      </w:pPr>
      <w:r>
        <w:t xml:space="preserve">17. </w:t>
      </w:r>
      <w:proofErr w:type="gramStart"/>
      <w:r>
        <w:t>Плата за жилое помещение и коммунальные услуги может вноситься с исп</w:t>
      </w:r>
      <w:bookmarkStart w:id="0" w:name="_GoBack"/>
      <w:bookmarkEnd w:id="0"/>
      <w:r>
        <w:t>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FA6CDC" w:rsidRPr="008C22A6" w:rsidRDefault="00FA6CDC" w:rsidP="008C22A6"/>
    <w:sectPr w:rsidR="00FA6CDC" w:rsidRPr="008C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1617"/>
    <w:rsid w:val="00010AE6"/>
    <w:rsid w:val="00020AA0"/>
    <w:rsid w:val="0002502A"/>
    <w:rsid w:val="00030D15"/>
    <w:rsid w:val="000321C5"/>
    <w:rsid w:val="00046EB8"/>
    <w:rsid w:val="00047F55"/>
    <w:rsid w:val="00071962"/>
    <w:rsid w:val="00086775"/>
    <w:rsid w:val="000933CB"/>
    <w:rsid w:val="000960D5"/>
    <w:rsid w:val="000A05CC"/>
    <w:rsid w:val="000B335E"/>
    <w:rsid w:val="000F31B7"/>
    <w:rsid w:val="00186C90"/>
    <w:rsid w:val="001B7C4A"/>
    <w:rsid w:val="001C0058"/>
    <w:rsid w:val="001E2B43"/>
    <w:rsid w:val="001F0465"/>
    <w:rsid w:val="001F1E7F"/>
    <w:rsid w:val="00221C8C"/>
    <w:rsid w:val="00223586"/>
    <w:rsid w:val="00265036"/>
    <w:rsid w:val="002A5D98"/>
    <w:rsid w:val="002B0EA2"/>
    <w:rsid w:val="002C60F3"/>
    <w:rsid w:val="00306CE4"/>
    <w:rsid w:val="003162BD"/>
    <w:rsid w:val="00331CDA"/>
    <w:rsid w:val="0033420F"/>
    <w:rsid w:val="003E314B"/>
    <w:rsid w:val="00434D55"/>
    <w:rsid w:val="004537D8"/>
    <w:rsid w:val="004B143E"/>
    <w:rsid w:val="004C1283"/>
    <w:rsid w:val="004C3889"/>
    <w:rsid w:val="004F244E"/>
    <w:rsid w:val="004F50C4"/>
    <w:rsid w:val="00510467"/>
    <w:rsid w:val="00533E45"/>
    <w:rsid w:val="0055078A"/>
    <w:rsid w:val="0055546D"/>
    <w:rsid w:val="005766C6"/>
    <w:rsid w:val="005E7169"/>
    <w:rsid w:val="00602EC2"/>
    <w:rsid w:val="00613F37"/>
    <w:rsid w:val="006708AC"/>
    <w:rsid w:val="00691CA6"/>
    <w:rsid w:val="006B105A"/>
    <w:rsid w:val="006C1087"/>
    <w:rsid w:val="006D4B34"/>
    <w:rsid w:val="00715E5A"/>
    <w:rsid w:val="007160D9"/>
    <w:rsid w:val="007458A4"/>
    <w:rsid w:val="007479B2"/>
    <w:rsid w:val="00762C4A"/>
    <w:rsid w:val="007B2D82"/>
    <w:rsid w:val="00801733"/>
    <w:rsid w:val="0082078A"/>
    <w:rsid w:val="00830289"/>
    <w:rsid w:val="00833BA8"/>
    <w:rsid w:val="00837648"/>
    <w:rsid w:val="008514D4"/>
    <w:rsid w:val="008B40A6"/>
    <w:rsid w:val="008C22A6"/>
    <w:rsid w:val="008C3F1C"/>
    <w:rsid w:val="008E1F09"/>
    <w:rsid w:val="008E4FA3"/>
    <w:rsid w:val="009354CA"/>
    <w:rsid w:val="00966C4F"/>
    <w:rsid w:val="00976101"/>
    <w:rsid w:val="00984B7A"/>
    <w:rsid w:val="0099061C"/>
    <w:rsid w:val="009B117C"/>
    <w:rsid w:val="009B34CC"/>
    <w:rsid w:val="009E3D66"/>
    <w:rsid w:val="00A047DB"/>
    <w:rsid w:val="00A0707D"/>
    <w:rsid w:val="00A22341"/>
    <w:rsid w:val="00A41516"/>
    <w:rsid w:val="00A66380"/>
    <w:rsid w:val="00AA4A1B"/>
    <w:rsid w:val="00AD61C1"/>
    <w:rsid w:val="00AF6C61"/>
    <w:rsid w:val="00B40FF9"/>
    <w:rsid w:val="00B65035"/>
    <w:rsid w:val="00B74410"/>
    <w:rsid w:val="00B80FCD"/>
    <w:rsid w:val="00BA7806"/>
    <w:rsid w:val="00BC5E36"/>
    <w:rsid w:val="00BE5CF9"/>
    <w:rsid w:val="00C01D0F"/>
    <w:rsid w:val="00C05852"/>
    <w:rsid w:val="00C23DF1"/>
    <w:rsid w:val="00C248B3"/>
    <w:rsid w:val="00C2778F"/>
    <w:rsid w:val="00C40032"/>
    <w:rsid w:val="00C44CFE"/>
    <w:rsid w:val="00C862A1"/>
    <w:rsid w:val="00CA2EB7"/>
    <w:rsid w:val="00CA2F64"/>
    <w:rsid w:val="00D55F56"/>
    <w:rsid w:val="00D76473"/>
    <w:rsid w:val="00D76D3F"/>
    <w:rsid w:val="00D844F0"/>
    <w:rsid w:val="00D919BA"/>
    <w:rsid w:val="00DD6919"/>
    <w:rsid w:val="00E2347B"/>
    <w:rsid w:val="00E253AD"/>
    <w:rsid w:val="00E473A4"/>
    <w:rsid w:val="00E95224"/>
    <w:rsid w:val="00EB6F2B"/>
    <w:rsid w:val="00F2578E"/>
    <w:rsid w:val="00F37064"/>
    <w:rsid w:val="00F5368D"/>
    <w:rsid w:val="00F82E85"/>
    <w:rsid w:val="00FA6CDC"/>
    <w:rsid w:val="00FB5B6C"/>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customStyle="1" w:styleId="6">
    <w:name w:val="Абзац списка6"/>
    <w:basedOn w:val="a"/>
    <w:rsid w:val="00F37064"/>
    <w:pPr>
      <w:spacing w:after="200" w:line="276" w:lineRule="auto"/>
      <w:ind w:left="720"/>
      <w:contextualSpacing/>
    </w:pPr>
    <w:rPr>
      <w:lang w:eastAsia="ru-RU"/>
    </w:rPr>
  </w:style>
  <w:style w:type="character" w:customStyle="1" w:styleId="serp-urlitem">
    <w:name w:val="serp-url__item"/>
    <w:basedOn w:val="a0"/>
    <w:rsid w:val="00F37064"/>
    <w:rPr>
      <w:rFonts w:ascii="Times New Roman" w:hAnsi="Times New Roman" w:cs="Times New Roman" w:hint="default"/>
    </w:rPr>
  </w:style>
  <w:style w:type="paragraph" w:customStyle="1" w:styleId="8">
    <w:name w:val="Абзац списка8"/>
    <w:basedOn w:val="a"/>
    <w:rsid w:val="00B74410"/>
    <w:pPr>
      <w:spacing w:after="200" w:line="276" w:lineRule="auto"/>
      <w:ind w:left="720"/>
      <w:contextualSpacing/>
    </w:pPr>
  </w:style>
  <w:style w:type="paragraph" w:styleId="af2">
    <w:name w:val="Body Text"/>
    <w:basedOn w:val="a"/>
    <w:link w:val="af3"/>
    <w:rsid w:val="008E1F09"/>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f3">
    <w:name w:val="Основной текст Знак"/>
    <w:basedOn w:val="a0"/>
    <w:link w:val="af2"/>
    <w:rsid w:val="008E1F09"/>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styleId="HTML">
    <w:name w:val="HTML Preformatted"/>
    <w:basedOn w:val="a"/>
    <w:link w:val="HTML0"/>
    <w:uiPriority w:val="99"/>
    <w:semiHidden/>
    <w:unhideWhenUsed/>
    <w:rsid w:val="000F3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0F31B7"/>
    <w:rPr>
      <w:rFonts w:ascii="Courier New" w:eastAsia="Times New Roman" w:hAnsi="Courier New" w:cs="Courier New"/>
      <w:sz w:val="20"/>
      <w:szCs w:val="20"/>
      <w:lang w:eastAsia="ru-RU"/>
    </w:rPr>
  </w:style>
  <w:style w:type="paragraph" w:customStyle="1" w:styleId="41">
    <w:name w:val="Абзац списка4"/>
    <w:basedOn w:val="a"/>
    <w:rsid w:val="009B117C"/>
    <w:pPr>
      <w:spacing w:after="200" w:line="276" w:lineRule="auto"/>
      <w:ind w:left="720"/>
      <w:contextualSpacing/>
    </w:pPr>
  </w:style>
  <w:style w:type="paragraph" w:styleId="af0">
    <w:name w:val="Subtitle"/>
    <w:basedOn w:val="a"/>
    <w:next w:val="a"/>
    <w:link w:val="12"/>
    <w:qFormat/>
    <w:rsid w:val="00C40032"/>
    <w:pPr>
      <w:spacing w:after="200" w:line="276" w:lineRule="auto"/>
    </w:pPr>
    <w:rPr>
      <w:rFonts w:ascii="Cambria" w:hAnsi="Cambria"/>
      <w:i/>
      <w:iCs/>
      <w:color w:val="4F81BD"/>
      <w:spacing w:val="15"/>
      <w:sz w:val="24"/>
      <w:szCs w:val="24"/>
      <w:lang w:eastAsia="ru-RU"/>
    </w:rPr>
  </w:style>
  <w:style w:type="character" w:customStyle="1" w:styleId="af1">
    <w:name w:val="Подзаголовок Знак"/>
    <w:basedOn w:val="a0"/>
    <w:uiPriority w:val="11"/>
    <w:rsid w:val="00C40032"/>
    <w:rPr>
      <w:rFonts w:asciiTheme="majorHAnsi" w:eastAsiaTheme="majorEastAsia" w:hAnsiTheme="majorHAnsi" w:cstheme="majorBidi"/>
      <w:i/>
      <w:iCs/>
      <w:color w:val="4F81BD" w:themeColor="accent1"/>
      <w:spacing w:val="15"/>
      <w:sz w:val="24"/>
      <w:szCs w:val="24"/>
    </w:rPr>
  </w:style>
  <w:style w:type="paragraph" w:customStyle="1" w:styleId="5">
    <w:name w:val="Абзац списка5"/>
    <w:basedOn w:val="a"/>
    <w:rsid w:val="00C40032"/>
    <w:pPr>
      <w:spacing w:after="200" w:line="276" w:lineRule="auto"/>
      <w:ind w:left="720"/>
      <w:contextualSpacing/>
    </w:pPr>
    <w:rPr>
      <w:lang w:eastAsia="ru-RU"/>
    </w:rPr>
  </w:style>
  <w:style w:type="character" w:customStyle="1" w:styleId="12">
    <w:name w:val="Подзаголовок Знак1"/>
    <w:link w:val="af0"/>
    <w:locked/>
    <w:rsid w:val="00C40032"/>
    <w:rPr>
      <w:rFonts w:ascii="Cambria" w:eastAsia="Times New Roman" w:hAnsi="Cambria" w:cs="Times New Roman"/>
      <w:i/>
      <w:iCs/>
      <w:color w:val="4F81BD"/>
      <w:spacing w:val="15"/>
      <w:sz w:val="24"/>
      <w:szCs w:val="24"/>
      <w:lang w:eastAsia="ru-RU"/>
    </w:rPr>
  </w:style>
  <w:style w:type="paragraph" w:customStyle="1" w:styleId="6">
    <w:name w:val="Абзац списка6"/>
    <w:basedOn w:val="a"/>
    <w:rsid w:val="00F37064"/>
    <w:pPr>
      <w:spacing w:after="200" w:line="276" w:lineRule="auto"/>
      <w:ind w:left="720"/>
      <w:contextualSpacing/>
    </w:pPr>
    <w:rPr>
      <w:lang w:eastAsia="ru-RU"/>
    </w:rPr>
  </w:style>
  <w:style w:type="character" w:customStyle="1" w:styleId="serp-urlitem">
    <w:name w:val="serp-url__item"/>
    <w:basedOn w:val="a0"/>
    <w:rsid w:val="00F37064"/>
    <w:rPr>
      <w:rFonts w:ascii="Times New Roman" w:hAnsi="Times New Roman" w:cs="Times New Roman" w:hint="default"/>
    </w:rPr>
  </w:style>
  <w:style w:type="paragraph" w:customStyle="1" w:styleId="8">
    <w:name w:val="Абзац списка8"/>
    <w:basedOn w:val="a"/>
    <w:rsid w:val="00B74410"/>
    <w:pPr>
      <w:spacing w:after="200" w:line="276" w:lineRule="auto"/>
      <w:ind w:left="720"/>
      <w:contextualSpacing/>
    </w:pPr>
  </w:style>
  <w:style w:type="paragraph" w:styleId="af2">
    <w:name w:val="Body Text"/>
    <w:basedOn w:val="a"/>
    <w:link w:val="af3"/>
    <w:rsid w:val="008E1F09"/>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af3">
    <w:name w:val="Основной текст Знак"/>
    <w:basedOn w:val="a0"/>
    <w:link w:val="af2"/>
    <w:rsid w:val="008E1F09"/>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880">
      <w:bodyDiv w:val="1"/>
      <w:marLeft w:val="0"/>
      <w:marRight w:val="0"/>
      <w:marTop w:val="0"/>
      <w:marBottom w:val="0"/>
      <w:divBdr>
        <w:top w:val="none" w:sz="0" w:space="0" w:color="auto"/>
        <w:left w:val="none" w:sz="0" w:space="0" w:color="auto"/>
        <w:bottom w:val="none" w:sz="0" w:space="0" w:color="auto"/>
        <w:right w:val="none" w:sz="0" w:space="0" w:color="auto"/>
      </w:divBdr>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25523848">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685596520">
      <w:bodyDiv w:val="1"/>
      <w:marLeft w:val="0"/>
      <w:marRight w:val="0"/>
      <w:marTop w:val="0"/>
      <w:marBottom w:val="0"/>
      <w:divBdr>
        <w:top w:val="none" w:sz="0" w:space="0" w:color="auto"/>
        <w:left w:val="none" w:sz="0" w:space="0" w:color="auto"/>
        <w:bottom w:val="none" w:sz="0" w:space="0" w:color="auto"/>
        <w:right w:val="none" w:sz="0" w:space="0" w:color="auto"/>
      </w:divBdr>
      <w:divsChild>
        <w:div w:id="1323662402">
          <w:marLeft w:val="0"/>
          <w:marRight w:val="0"/>
          <w:marTop w:val="0"/>
          <w:marBottom w:val="0"/>
          <w:divBdr>
            <w:top w:val="none" w:sz="0" w:space="0" w:color="auto"/>
            <w:left w:val="none" w:sz="0" w:space="0" w:color="auto"/>
            <w:bottom w:val="none" w:sz="0" w:space="0" w:color="auto"/>
            <w:right w:val="none" w:sz="0" w:space="0" w:color="auto"/>
          </w:divBdr>
        </w:div>
        <w:div w:id="665978004">
          <w:marLeft w:val="0"/>
          <w:marRight w:val="0"/>
          <w:marTop w:val="0"/>
          <w:marBottom w:val="0"/>
          <w:divBdr>
            <w:top w:val="none" w:sz="0" w:space="0" w:color="auto"/>
            <w:left w:val="none" w:sz="0" w:space="0" w:color="auto"/>
            <w:bottom w:val="none" w:sz="0" w:space="0" w:color="auto"/>
            <w:right w:val="none" w:sz="0" w:space="0" w:color="auto"/>
          </w:divBdr>
        </w:div>
      </w:divsChild>
    </w:div>
    <w:div w:id="75027997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63847047">
      <w:bodyDiv w:val="1"/>
      <w:marLeft w:val="0"/>
      <w:marRight w:val="0"/>
      <w:marTop w:val="0"/>
      <w:marBottom w:val="0"/>
      <w:divBdr>
        <w:top w:val="none" w:sz="0" w:space="0" w:color="auto"/>
        <w:left w:val="none" w:sz="0" w:space="0" w:color="auto"/>
        <w:bottom w:val="none" w:sz="0" w:space="0" w:color="auto"/>
        <w:right w:val="none" w:sz="0" w:space="0" w:color="auto"/>
      </w:divBdr>
      <w:divsChild>
        <w:div w:id="2119789060">
          <w:marLeft w:val="0"/>
          <w:marRight w:val="0"/>
          <w:marTop w:val="0"/>
          <w:marBottom w:val="0"/>
          <w:divBdr>
            <w:top w:val="none" w:sz="0" w:space="0" w:color="auto"/>
            <w:left w:val="none" w:sz="0" w:space="0" w:color="auto"/>
            <w:bottom w:val="none" w:sz="0" w:space="0" w:color="auto"/>
            <w:right w:val="none" w:sz="0" w:space="0" w:color="auto"/>
          </w:divBdr>
        </w:div>
        <w:div w:id="1195265454">
          <w:marLeft w:val="0"/>
          <w:marRight w:val="0"/>
          <w:marTop w:val="0"/>
          <w:marBottom w:val="0"/>
          <w:divBdr>
            <w:top w:val="none" w:sz="0" w:space="0" w:color="auto"/>
            <w:left w:val="none" w:sz="0" w:space="0" w:color="auto"/>
            <w:bottom w:val="none" w:sz="0" w:space="0" w:color="auto"/>
            <w:right w:val="none" w:sz="0" w:space="0" w:color="auto"/>
          </w:divBdr>
        </w:div>
      </w:divsChild>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55314639">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68705564">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7294582">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56746553">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13951789">
      <w:bodyDiv w:val="1"/>
      <w:marLeft w:val="0"/>
      <w:marRight w:val="0"/>
      <w:marTop w:val="0"/>
      <w:marBottom w:val="0"/>
      <w:divBdr>
        <w:top w:val="none" w:sz="0" w:space="0" w:color="auto"/>
        <w:left w:val="none" w:sz="0" w:space="0" w:color="auto"/>
        <w:bottom w:val="none" w:sz="0" w:space="0" w:color="auto"/>
        <w:right w:val="none" w:sz="0" w:space="0" w:color="auto"/>
      </w:divBdr>
      <w:divsChild>
        <w:div w:id="1955742626">
          <w:marLeft w:val="0"/>
          <w:marRight w:val="0"/>
          <w:marTop w:val="0"/>
          <w:marBottom w:val="0"/>
          <w:divBdr>
            <w:top w:val="none" w:sz="0" w:space="0" w:color="auto"/>
            <w:left w:val="none" w:sz="0" w:space="0" w:color="auto"/>
            <w:bottom w:val="none" w:sz="0" w:space="0" w:color="auto"/>
            <w:right w:val="none" w:sz="0" w:space="0" w:color="auto"/>
          </w:divBdr>
        </w:div>
        <w:div w:id="684868071">
          <w:marLeft w:val="0"/>
          <w:marRight w:val="0"/>
          <w:marTop w:val="0"/>
          <w:marBottom w:val="0"/>
          <w:divBdr>
            <w:top w:val="none" w:sz="0" w:space="0" w:color="auto"/>
            <w:left w:val="none" w:sz="0" w:space="0" w:color="auto"/>
            <w:bottom w:val="none" w:sz="0" w:space="0" w:color="auto"/>
            <w:right w:val="none" w:sz="0" w:space="0" w:color="auto"/>
          </w:divBdr>
        </w:div>
      </w:divsChild>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46707884">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05769420">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7989027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55460602">
      <w:bodyDiv w:val="1"/>
      <w:marLeft w:val="0"/>
      <w:marRight w:val="0"/>
      <w:marTop w:val="0"/>
      <w:marBottom w:val="0"/>
      <w:divBdr>
        <w:top w:val="none" w:sz="0" w:space="0" w:color="auto"/>
        <w:left w:val="none" w:sz="0" w:space="0" w:color="auto"/>
        <w:bottom w:val="none" w:sz="0" w:space="0" w:color="auto"/>
        <w:right w:val="none" w:sz="0" w:space="0" w:color="auto"/>
      </w:divBdr>
    </w:div>
    <w:div w:id="1861702950">
      <w:bodyDiv w:val="1"/>
      <w:marLeft w:val="0"/>
      <w:marRight w:val="0"/>
      <w:marTop w:val="0"/>
      <w:marBottom w:val="0"/>
      <w:divBdr>
        <w:top w:val="none" w:sz="0" w:space="0" w:color="auto"/>
        <w:left w:val="none" w:sz="0" w:space="0" w:color="auto"/>
        <w:bottom w:val="none" w:sz="0" w:space="0" w:color="auto"/>
        <w:right w:val="none" w:sz="0" w:space="0" w:color="auto"/>
      </w:divBdr>
      <w:divsChild>
        <w:div w:id="1175459346">
          <w:marLeft w:val="0"/>
          <w:marRight w:val="0"/>
          <w:marTop w:val="0"/>
          <w:marBottom w:val="0"/>
          <w:divBdr>
            <w:top w:val="none" w:sz="0" w:space="0" w:color="auto"/>
            <w:left w:val="none" w:sz="0" w:space="0" w:color="auto"/>
            <w:bottom w:val="none" w:sz="0" w:space="0" w:color="auto"/>
            <w:right w:val="none" w:sz="0" w:space="0" w:color="auto"/>
          </w:divBdr>
        </w:div>
        <w:div w:id="1278102663">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47887874">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1005938">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54C9-81A6-48D0-ACE0-5EF04824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2016-02-08T11:45:00Z</dcterms:created>
  <dcterms:modified xsi:type="dcterms:W3CDTF">2016-02-08T11:45:00Z</dcterms:modified>
</cp:coreProperties>
</file>