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Мировому судье судебного участка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№____ [района/города]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Истец: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[Ф.И.О. полностью, почтовый адрес, № телефона]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Ответчик: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[Ф.И.О. полностью, почтовый адрес, № телефона]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Третье лиц</w:t>
      </w:r>
      <w:proofErr w:type="gramStart"/>
      <w:r>
        <w:rPr>
          <w:color w:val="000000"/>
          <w:sz w:val="21"/>
          <w:szCs w:val="21"/>
        </w:rPr>
        <w:t>о(</w:t>
      </w:r>
      <w:proofErr w:type="gramEnd"/>
      <w:r>
        <w:rPr>
          <w:color w:val="000000"/>
          <w:sz w:val="21"/>
          <w:szCs w:val="21"/>
        </w:rPr>
        <w:t>если есть):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[Ф.И.О. полностью, почтовый адрес, № телефона]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ИСКОВОЕ ЗАЯВЛЕНИЕ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 определении порядка пользования жилым помещением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основании договоров [указывается наименование] и свидетельства о государственной регистрации права</w:t>
      </w:r>
      <w:proofErr w:type="gramStart"/>
      <w:r>
        <w:rPr>
          <w:color w:val="000000"/>
          <w:sz w:val="21"/>
          <w:szCs w:val="21"/>
        </w:rPr>
        <w:t xml:space="preserve"> [№, </w:t>
      </w:r>
      <w:proofErr w:type="gramEnd"/>
      <w:r>
        <w:rPr>
          <w:color w:val="000000"/>
          <w:sz w:val="21"/>
          <w:szCs w:val="21"/>
        </w:rPr>
        <w:t>от какого числа, кем выдано], мы являемся собственниками по [указать размер доли] каждый в [указать количество комнат в жилом помещении] квартире, расположенной по адресу [указать полный адрес].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Собственником [</w:t>
      </w:r>
      <w:proofErr w:type="spellStart"/>
      <w:r>
        <w:rPr>
          <w:color w:val="000000"/>
          <w:sz w:val="21"/>
          <w:szCs w:val="21"/>
        </w:rPr>
        <w:t>указатьразмер</w:t>
      </w:r>
      <w:proofErr w:type="spellEnd"/>
      <w:r>
        <w:rPr>
          <w:color w:val="000000"/>
          <w:sz w:val="21"/>
          <w:szCs w:val="21"/>
        </w:rPr>
        <w:t xml:space="preserve"> доли] в указанной квартире является [Ф.И.О.]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квартире проживают [указать кто, Ф.И.О.].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Квартира состоит из комнат, жилой площадью кв. м., общей площадью____ кв. м. [указать порядок размещения комнат, количество смежных и изолированных комнат их площадь]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настоящее время между нами и ответчиком не достигнуто соглашение о порядке пользования этой квартирой.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Считаем, что в соответствии с долями должен быть установлен такой порядок пользования спорной квартирой, при котором нам (мне) будет определено в пользование [указать], ответчику [указать].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 основании изложенного, в соответствии с требованиями ст. 247 Гражданского кодекса РФ,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ПРОШУ: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Установить порядок пользования жилым помещением, расположенным по адресу [указать адрес], по которому [указать предлагаемый порядок].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Приложение: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Копии искового заявления (для ответчика и третьих лиц).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Квитанция об уплате госпошлины.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Документы,   подтверждающие   право   собственности,   размеры   долей   в   праве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собственности (копии договоров купли-продажи, мены и т.д., свидетельств о праве на</w:t>
      </w:r>
      <w:proofErr w:type="gramEnd"/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наследство и о праве собственности) на квартиру;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Техническая документация (план квартиры);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Справка о составе семьи из жилищной службы.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[Дата]</w:t>
      </w:r>
    </w:p>
    <w:p w:rsidR="008B0EE5" w:rsidRDefault="008B0EE5" w:rsidP="008B0EE5">
      <w:pPr>
        <w:pStyle w:val="a3"/>
        <w:shd w:val="clear" w:color="auto" w:fill="EEEEE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[Подпись]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BA"/>
    <w:rsid w:val="008B0EE5"/>
    <w:rsid w:val="00EC78B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2016-11-22T10:40:00Z</dcterms:created>
  <dcterms:modified xsi:type="dcterms:W3CDTF">2016-11-22T10:40:00Z</dcterms:modified>
</cp:coreProperties>
</file>