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2" w:rsidRDefault="002A2B82" w:rsidP="002A2B82">
      <w:pPr>
        <w:pStyle w:val="2"/>
      </w:pPr>
      <w:bookmarkStart w:id="0" w:name="_GoBack"/>
      <w:r>
        <w:t>Статья 154. Структура платы за жилое помещение и коммунальные услуги</w:t>
      </w:r>
    </w:p>
    <w:bookmarkEnd w:id="0"/>
    <w:p w:rsidR="002A2B82" w:rsidRDefault="002A2B82" w:rsidP="002A2B82">
      <w:r w:rsidRPr="002A2B82">
        <w:t>[Жилищный кодекс РФ]</w:t>
      </w:r>
      <w:r>
        <w:t xml:space="preserve"> </w:t>
      </w:r>
      <w:r w:rsidRPr="002A2B82">
        <w:t>[Статья 154]</w:t>
      </w:r>
      <w:r>
        <w:t xml:space="preserve"> </w:t>
      </w:r>
    </w:p>
    <w:p w:rsidR="002A2B82" w:rsidRDefault="002A2B82" w:rsidP="002A2B82">
      <w:pPr>
        <w:pStyle w:val="a4"/>
      </w:pPr>
      <w: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2A2B82" w:rsidRDefault="002A2B82" w:rsidP="002A2B82">
      <w:pPr>
        <w:pStyle w:val="a4"/>
      </w:pPr>
      <w:r>
        <w:t>1) плату за пользование жилым помещением (плата за наем);</w:t>
      </w:r>
    </w:p>
    <w:p w:rsidR="002A2B82" w:rsidRDefault="002A2B82" w:rsidP="002A2B82">
      <w:pPr>
        <w:pStyle w:val="a4"/>
      </w:pPr>
      <w:proofErr w:type="gramStart"/>
      <w: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2A2B82" w:rsidRDefault="002A2B82" w:rsidP="002A2B82">
      <w:pPr>
        <w:pStyle w:val="a4"/>
      </w:pPr>
      <w:r>
        <w:t>3) плату за коммунальные услуги.</w:t>
      </w:r>
    </w:p>
    <w:p w:rsidR="002A2B82" w:rsidRDefault="002A2B82" w:rsidP="002A2B82">
      <w:pPr>
        <w:pStyle w:val="a4"/>
      </w:pPr>
      <w: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себя:</w:t>
      </w:r>
    </w:p>
    <w:p w:rsidR="002A2B82" w:rsidRDefault="002A2B82" w:rsidP="002A2B82">
      <w:pPr>
        <w:pStyle w:val="a4"/>
      </w:pPr>
      <w:r>
        <w:t>1) плату за наем жилого помещения, устанавливаемую в соответствии со статьей 156.1 настоящего Кодекса;</w:t>
      </w:r>
    </w:p>
    <w:p w:rsidR="002A2B82" w:rsidRDefault="002A2B82" w:rsidP="002A2B82">
      <w:pPr>
        <w:pStyle w:val="a4"/>
      </w:pPr>
      <w:r>
        <w:t>2) плату за коммунальные услуги.</w:t>
      </w:r>
    </w:p>
    <w:p w:rsidR="002A2B82" w:rsidRDefault="002A2B82" w:rsidP="002A2B82">
      <w:pPr>
        <w:pStyle w:val="a4"/>
      </w:pPr>
      <w:r>
        <w:t>2. Плата за жилое помещение и коммунальные услуги для собственника помещения в многоквартирном доме включает в себя:</w:t>
      </w:r>
    </w:p>
    <w:p w:rsidR="002A2B82" w:rsidRDefault="002A2B82" w:rsidP="002A2B82">
      <w:pPr>
        <w:pStyle w:val="a4"/>
      </w:pPr>
      <w:proofErr w:type="gramStart"/>
      <w: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2A2B82" w:rsidRDefault="002A2B82" w:rsidP="002A2B82">
      <w:pPr>
        <w:pStyle w:val="a4"/>
      </w:pPr>
      <w:r>
        <w:t>2) взнос на капитальный ремонт;</w:t>
      </w:r>
    </w:p>
    <w:p w:rsidR="002A2B82" w:rsidRDefault="002A2B82" w:rsidP="002A2B82">
      <w:pPr>
        <w:pStyle w:val="a4"/>
      </w:pPr>
      <w:r>
        <w:t>3) плату за коммунальные услуги.</w:t>
      </w:r>
    </w:p>
    <w:p w:rsidR="002A2B82" w:rsidRDefault="002A2B82" w:rsidP="002A2B82">
      <w:pPr>
        <w:pStyle w:val="a4"/>
      </w:pPr>
      <w: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2A2B82" w:rsidRDefault="002A2B82" w:rsidP="002A2B82">
      <w:pPr>
        <w:pStyle w:val="a4"/>
      </w:pPr>
      <w:r>
        <w:t xml:space="preserve">4. 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</w:t>
      </w:r>
      <w:r>
        <w:lastRenderedPageBreak/>
        <w:t>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BC5E36" w:rsidRPr="002A2B82" w:rsidRDefault="00BC5E36" w:rsidP="002A2B82"/>
    <w:sectPr w:rsidR="00BC5E36" w:rsidRPr="002A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2B82"/>
    <w:rsid w:val="002A5D98"/>
    <w:rsid w:val="002B0EA2"/>
    <w:rsid w:val="002C60F3"/>
    <w:rsid w:val="00306CE4"/>
    <w:rsid w:val="003162BD"/>
    <w:rsid w:val="00331CDA"/>
    <w:rsid w:val="0033420F"/>
    <w:rsid w:val="003D5FD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085E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FC25-90C9-4E28-BC6E-FF5728A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2015-12-28T10:52:00Z</dcterms:created>
  <dcterms:modified xsi:type="dcterms:W3CDTF">2015-12-28T10:52:00Z</dcterms:modified>
</cp:coreProperties>
</file>