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B" w:rsidRDefault="00F6378B" w:rsidP="00F6378B">
      <w:pPr>
        <w:pStyle w:val="2"/>
      </w:pPr>
      <w:bookmarkStart w:id="0" w:name="_GoBack"/>
      <w:r>
        <w:t>Статья 448. Организация и порядок проведения торгов</w:t>
      </w:r>
    </w:p>
    <w:bookmarkEnd w:id="0"/>
    <w:p w:rsidR="00F6378B" w:rsidRDefault="00F6378B" w:rsidP="00F6378B">
      <w:r w:rsidRPr="00F6378B">
        <w:t>[Гражданский кодекс РФ]</w:t>
      </w:r>
      <w:r>
        <w:t xml:space="preserve"> </w:t>
      </w:r>
      <w:r w:rsidRPr="00F6378B">
        <w:t>[Глава 28]</w:t>
      </w:r>
      <w:r>
        <w:t xml:space="preserve"> </w:t>
      </w:r>
      <w:r w:rsidRPr="00F6378B">
        <w:t>[Статья 448]</w:t>
      </w:r>
      <w:r>
        <w:t xml:space="preserve"> </w:t>
      </w:r>
    </w:p>
    <w:p w:rsidR="00F6378B" w:rsidRDefault="00F6378B" w:rsidP="00F6378B">
      <w:pPr>
        <w:pStyle w:val="a4"/>
      </w:pPr>
      <w:r>
        <w:t>1. 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F6378B" w:rsidRDefault="00F6378B" w:rsidP="00F6378B">
      <w:pPr>
        <w:pStyle w:val="a4"/>
      </w:pPr>
      <w:r>
        <w:t xml:space="preserve">2. Если иное не предусмотрено законом, извещение о проведении торгов должно быть опубликовано организатором не </w:t>
      </w:r>
      <w:proofErr w:type="gramStart"/>
      <w:r>
        <w:t>позднее</w:t>
      </w:r>
      <w:proofErr w:type="gramEnd"/>
      <w:r>
        <w:t xml:space="preserve">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F6378B" w:rsidRDefault="00F6378B" w:rsidP="00F6378B">
      <w:pPr>
        <w:pStyle w:val="a4"/>
      </w:pPr>
      <w:r>
        <w:t>3.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F6378B" w:rsidRDefault="00F6378B" w:rsidP="00F6378B">
      <w:pPr>
        <w:pStyle w:val="a4"/>
      </w:pPr>
      <w:r>
        <w:t xml:space="preserve">4.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F6378B" w:rsidRDefault="00F6378B" w:rsidP="00F6378B">
      <w:pPr>
        <w:pStyle w:val="a4"/>
      </w:pPr>
      <w:r>
        <w:t>В случае</w:t>
      </w:r>
      <w:proofErr w:type="gramStart"/>
      <w:r>
        <w:t>,</w:t>
      </w:r>
      <w:proofErr w:type="gramEnd"/>
      <w:r>
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F6378B" w:rsidRDefault="00F6378B" w:rsidP="00F6378B">
      <w:pPr>
        <w:pStyle w:val="a4"/>
      </w:pPr>
      <w: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F6378B" w:rsidRDefault="00F6378B" w:rsidP="00F6378B">
      <w:pPr>
        <w:pStyle w:val="a4"/>
      </w:pPr>
      <w:r>
        <w:t>5. 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F6378B" w:rsidRDefault="00F6378B" w:rsidP="00F6378B">
      <w:pPr>
        <w:pStyle w:val="a4"/>
      </w:pPr>
      <w: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F6378B" w:rsidRDefault="00F6378B" w:rsidP="00F6378B">
      <w:pPr>
        <w:pStyle w:val="a4"/>
      </w:pPr>
      <w: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F6378B" w:rsidRDefault="00F6378B" w:rsidP="00F6378B">
      <w:pPr>
        <w:pStyle w:val="a4"/>
      </w:pPr>
      <w:r>
        <w:t>6.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F6378B" w:rsidRDefault="00F6378B" w:rsidP="00F6378B">
      <w:pPr>
        <w:pStyle w:val="a4"/>
      </w:pPr>
      <w: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F6378B" w:rsidRDefault="00F6378B" w:rsidP="00F6378B">
      <w:pPr>
        <w:pStyle w:val="a4"/>
      </w:pPr>
      <w:r>
        <w:t xml:space="preserve"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</w:t>
      </w:r>
      <w:r>
        <w:lastRenderedPageBreak/>
        <w:t>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F6378B" w:rsidRDefault="00F6378B" w:rsidP="00F6378B">
      <w:pPr>
        <w:pStyle w:val="a4"/>
      </w:pPr>
      <w:r>
        <w:t>7. 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F6378B" w:rsidRDefault="00F6378B" w:rsidP="00F6378B">
      <w:pPr>
        <w:pStyle w:val="a4"/>
      </w:pPr>
      <w:r>
        <w:t>8.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BC5E36" w:rsidRPr="00F6378B" w:rsidRDefault="00BC5E36" w:rsidP="00F6378B"/>
    <w:sectPr w:rsidR="00BC5E36" w:rsidRPr="00F6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781"/>
    <w:rsid w:val="006708AC"/>
    <w:rsid w:val="00691CA6"/>
    <w:rsid w:val="006B105A"/>
    <w:rsid w:val="006C1087"/>
    <w:rsid w:val="006D4B34"/>
    <w:rsid w:val="0071250F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9F4EF7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30E72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765EB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6378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C6E-27F4-4FC4-B036-6BEFCA3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2015-12-24T11:12:00Z</dcterms:created>
  <dcterms:modified xsi:type="dcterms:W3CDTF">2015-12-24T11:12:00Z</dcterms:modified>
</cp:coreProperties>
</file>