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BC" w:rsidRDefault="00C858BC" w:rsidP="00C858BC">
      <w:pPr>
        <w:pStyle w:val="ConsPlusNormal"/>
        <w:ind w:firstLine="540"/>
        <w:jc w:val="both"/>
      </w:pPr>
      <w:r>
        <w:t>Статья 67. Права и обязанности нанимателя жилого помещения по договору социального найма</w:t>
      </w:r>
    </w:p>
    <w:p w:rsidR="00C858BC" w:rsidRDefault="00C858BC" w:rsidP="00C858BC">
      <w:pPr>
        <w:pStyle w:val="ConsPlusNormal"/>
        <w:ind w:firstLine="540"/>
        <w:jc w:val="both"/>
      </w:pPr>
    </w:p>
    <w:p w:rsidR="00C858BC" w:rsidRDefault="00C858BC" w:rsidP="00C858BC">
      <w:pPr>
        <w:pStyle w:val="ConsPlusNormal"/>
        <w:ind w:firstLine="540"/>
        <w:jc w:val="both"/>
      </w:pPr>
      <w:bookmarkStart w:id="0" w:name="Par895"/>
      <w:bookmarkEnd w:id="0"/>
      <w:r>
        <w:t>1. Наниматель жилого помещения по договору социального найма имеет право в установленном порядке:</w:t>
      </w:r>
    </w:p>
    <w:p w:rsidR="00C858BC" w:rsidRDefault="00C858BC" w:rsidP="00C858BC">
      <w:pPr>
        <w:pStyle w:val="ConsPlusNormal"/>
        <w:ind w:firstLine="540"/>
        <w:jc w:val="both"/>
      </w:pPr>
      <w:r>
        <w:t>1) вселять в занимаемое жилое помещение иных лиц;</w:t>
      </w:r>
    </w:p>
    <w:p w:rsidR="00C858BC" w:rsidRDefault="00C858BC" w:rsidP="00C858BC">
      <w:pPr>
        <w:pStyle w:val="ConsPlusNormal"/>
        <w:ind w:firstLine="540"/>
        <w:jc w:val="both"/>
      </w:pPr>
      <w:r>
        <w:t>2) сдавать жилое помещение в поднаем;</w:t>
      </w:r>
    </w:p>
    <w:p w:rsidR="00C858BC" w:rsidRDefault="00C858BC" w:rsidP="00C858BC">
      <w:pPr>
        <w:pStyle w:val="ConsPlusNormal"/>
        <w:ind w:firstLine="540"/>
        <w:jc w:val="both"/>
      </w:pPr>
      <w:r>
        <w:t>3) разрешать проживание в жилом помещении временных жильцов;</w:t>
      </w:r>
    </w:p>
    <w:p w:rsidR="00C858BC" w:rsidRDefault="00C858BC" w:rsidP="00C858BC">
      <w:pPr>
        <w:pStyle w:val="ConsPlusNormal"/>
        <w:ind w:firstLine="540"/>
        <w:jc w:val="both"/>
      </w:pPr>
      <w:r>
        <w:t>4) осуществлять обмен или замену занимаемого жилого помещения;</w:t>
      </w:r>
    </w:p>
    <w:p w:rsidR="00C858BC" w:rsidRDefault="00C858BC" w:rsidP="00C858BC">
      <w:pPr>
        <w:pStyle w:val="ConsPlusNormal"/>
        <w:ind w:firstLine="540"/>
        <w:jc w:val="both"/>
      </w:pPr>
      <w:r>
        <w:t xml:space="preserve">5)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C858BC" w:rsidRDefault="00C858BC" w:rsidP="00C858BC">
      <w:pPr>
        <w:pStyle w:val="ConsPlusNormal"/>
        <w:ind w:firstLine="540"/>
        <w:jc w:val="both"/>
      </w:pPr>
      <w:r>
        <w:t>2. Наниматель жилого помещения по договору социального найма помимо указанных в части 1 настоящей статьи прав может иметь иные права, предусмотренные настоящим Кодексом, другими федеральными законами и договором социального найма.</w:t>
      </w:r>
    </w:p>
    <w:p w:rsidR="00C858BC" w:rsidRDefault="00C858BC" w:rsidP="00C858BC">
      <w:pPr>
        <w:pStyle w:val="ConsPlusNormal"/>
        <w:ind w:firstLine="540"/>
        <w:jc w:val="both"/>
      </w:pPr>
      <w:bookmarkStart w:id="1" w:name="Par902"/>
      <w:bookmarkEnd w:id="1"/>
      <w:r>
        <w:t>3. Наниматель жилого помещения по договору социального найма обязан:</w:t>
      </w:r>
    </w:p>
    <w:p w:rsidR="00C858BC" w:rsidRDefault="00C858BC" w:rsidP="00C858BC">
      <w:pPr>
        <w:pStyle w:val="ConsPlusNormal"/>
        <w:ind w:firstLine="540"/>
        <w:jc w:val="both"/>
      </w:pPr>
      <w:r>
        <w:t>1) использовать жилое помещение по назначению и в пределах, которые установлены настоящим Кодексом;</w:t>
      </w:r>
    </w:p>
    <w:p w:rsidR="00C858BC" w:rsidRDefault="00C858BC" w:rsidP="00C858BC">
      <w:pPr>
        <w:pStyle w:val="ConsPlusNormal"/>
        <w:ind w:firstLine="540"/>
        <w:jc w:val="both"/>
      </w:pPr>
      <w:r>
        <w:t>2) обеспечивать сохранность жилого помещения;</w:t>
      </w:r>
    </w:p>
    <w:p w:rsidR="00C858BC" w:rsidRDefault="00C858BC" w:rsidP="00C858BC">
      <w:pPr>
        <w:pStyle w:val="ConsPlusNormal"/>
        <w:ind w:firstLine="540"/>
        <w:jc w:val="both"/>
      </w:pPr>
      <w:r>
        <w:t>3) поддерживать надлежащее состояние жилого помещения;</w:t>
      </w:r>
    </w:p>
    <w:p w:rsidR="00C858BC" w:rsidRDefault="00C858BC" w:rsidP="00C858BC">
      <w:pPr>
        <w:pStyle w:val="ConsPlusNormal"/>
        <w:ind w:firstLine="540"/>
        <w:jc w:val="both"/>
      </w:pPr>
      <w:r>
        <w:t>4) проводить текущий ремонт жилого помещения;</w:t>
      </w:r>
    </w:p>
    <w:p w:rsidR="00C858BC" w:rsidRDefault="00C858BC" w:rsidP="00C858BC">
      <w:pPr>
        <w:pStyle w:val="ConsPlusNormal"/>
        <w:ind w:firstLine="540"/>
        <w:jc w:val="both"/>
      </w:pPr>
      <w:r>
        <w:t>5) своевременно вносить плату за жилое помещение и коммунальные услуги;</w:t>
      </w:r>
    </w:p>
    <w:p w:rsidR="00C858BC" w:rsidRDefault="00C858BC" w:rsidP="00C858BC">
      <w:pPr>
        <w:pStyle w:val="ConsPlusNormal"/>
        <w:ind w:firstLine="540"/>
        <w:jc w:val="both"/>
      </w:pPr>
      <w:r>
        <w:t xml:space="preserve">6)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C858BC" w:rsidRDefault="00C858BC" w:rsidP="00C858BC">
      <w:pPr>
        <w:pStyle w:val="ConsPlusNormal"/>
        <w:ind w:firstLine="540"/>
        <w:jc w:val="both"/>
      </w:pPr>
      <w:bookmarkStart w:id="2" w:name="Par909"/>
      <w:bookmarkEnd w:id="2"/>
      <w:r>
        <w:t xml:space="preserve">4. Наниматель жилого помещения по договору социального найма помимо указанных в части 3 настоящей статьи обязанностей </w:t>
      </w:r>
      <w:proofErr w:type="gramStart"/>
      <w:r>
        <w:t>несет иные обязанности</w:t>
      </w:r>
      <w:proofErr w:type="gramEnd"/>
      <w:r>
        <w:t>, предусмотренные настоящим Кодексом, другими федеральными законами и договором социального найма.</w:t>
      </w:r>
    </w:p>
    <w:p w:rsidR="00F96414" w:rsidRDefault="00F96414">
      <w:bookmarkStart w:id="3" w:name="_GoBack"/>
      <w:bookmarkEnd w:id="3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21"/>
    <w:rsid w:val="00AE3221"/>
    <w:rsid w:val="00C858B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2016-01-07T11:07:00Z</dcterms:created>
  <dcterms:modified xsi:type="dcterms:W3CDTF">2016-01-07T11:08:00Z</dcterms:modified>
</cp:coreProperties>
</file>