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F8" w:rsidRDefault="00A67EF8" w:rsidP="00A67EF8">
      <w:pPr>
        <w:pStyle w:val="ConsPlusNormal"/>
        <w:ind w:firstLine="540"/>
        <w:jc w:val="both"/>
      </w:pPr>
    </w:p>
    <w:p w:rsidR="00A67EF8" w:rsidRDefault="00A67EF8" w:rsidP="00A67EF8">
      <w:pPr>
        <w:pStyle w:val="ConsPlusNormal"/>
        <w:ind w:firstLine="540"/>
        <w:jc w:val="both"/>
      </w:pPr>
      <w:bookmarkStart w:id="0" w:name="Par1015"/>
      <w:bookmarkEnd w:id="0"/>
      <w:r>
        <w:t>Статья 83. Расторжение и прекращение договора социального найма жилого помещения</w:t>
      </w:r>
    </w:p>
    <w:p w:rsidR="00A67EF8" w:rsidRDefault="00A67EF8" w:rsidP="00A67EF8">
      <w:pPr>
        <w:pStyle w:val="ConsPlusNormal"/>
        <w:ind w:firstLine="540"/>
        <w:jc w:val="both"/>
      </w:pPr>
    </w:p>
    <w:p w:rsidR="00A67EF8" w:rsidRDefault="00A67EF8" w:rsidP="00A67EF8">
      <w:pPr>
        <w:pStyle w:val="ConsPlusNormal"/>
        <w:ind w:firstLine="540"/>
        <w:jc w:val="both"/>
      </w:pPr>
      <w:r>
        <w:t xml:space="preserve">1. Договор социального найма жилого </w:t>
      </w:r>
      <w:proofErr w:type="gramStart"/>
      <w:r>
        <w:t>помещения</w:t>
      </w:r>
      <w:proofErr w:type="gramEnd"/>
      <w:r>
        <w:t xml:space="preserve"> может быть расторгнут в любое время по соглашению сторон.</w:t>
      </w:r>
    </w:p>
    <w:p w:rsidR="00A67EF8" w:rsidRDefault="00A67EF8" w:rsidP="00A67EF8">
      <w:pPr>
        <w:pStyle w:val="ConsPlusNormal"/>
        <w:ind w:firstLine="540"/>
        <w:jc w:val="both"/>
      </w:pPr>
      <w:r>
        <w:t xml:space="preserve">2. Наниматель жилого помещения </w:t>
      </w:r>
      <w:proofErr w:type="gramStart"/>
      <w:r>
        <w:t>по договору социального найма с согласия в письменной форме проживающих совместно с ним членов его семьи в любое время</w:t>
      </w:r>
      <w:proofErr w:type="gramEnd"/>
      <w:r>
        <w:t xml:space="preserve"> вправе расторгнуть договор социального найма.</w:t>
      </w:r>
    </w:p>
    <w:p w:rsidR="00A67EF8" w:rsidRDefault="00A67EF8" w:rsidP="00A67EF8">
      <w:pPr>
        <w:pStyle w:val="ConsPlusNormal"/>
        <w:ind w:firstLine="540"/>
        <w:jc w:val="both"/>
      </w:pPr>
      <w:r>
        <w:t>3.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A67EF8" w:rsidRDefault="00A67EF8" w:rsidP="00A67EF8">
      <w:pPr>
        <w:pStyle w:val="ConsPlusNormal"/>
        <w:ind w:firstLine="540"/>
        <w:jc w:val="both"/>
      </w:pPr>
      <w:r>
        <w:t xml:space="preserve">4. Расторжение договора социального найма жилого помещения по требованию </w:t>
      </w:r>
      <w:proofErr w:type="spellStart"/>
      <w:r>
        <w:t>наймодателя</w:t>
      </w:r>
      <w:proofErr w:type="spellEnd"/>
      <w:r>
        <w:t xml:space="preserve"> допускается в судебном порядке в случае:</w:t>
      </w:r>
    </w:p>
    <w:p w:rsidR="00A67EF8" w:rsidRDefault="00A67EF8" w:rsidP="00A67EF8">
      <w:pPr>
        <w:pStyle w:val="ConsPlusNormal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шести месяцев;</w:t>
      </w:r>
    </w:p>
    <w:p w:rsidR="00A67EF8" w:rsidRDefault="00A67EF8" w:rsidP="00A67EF8">
      <w:pPr>
        <w:pStyle w:val="ConsPlusNormal"/>
        <w:ind w:firstLine="540"/>
        <w:jc w:val="both"/>
      </w:pPr>
      <w:r>
        <w:t>2) разрушения или повреждения жилого помещения нанимателем или другими гражданами, за действия которых он отвечает;</w:t>
      </w:r>
    </w:p>
    <w:p w:rsidR="00A67EF8" w:rsidRDefault="00A67EF8" w:rsidP="00A67EF8">
      <w:pPr>
        <w:pStyle w:val="ConsPlusNormal"/>
        <w:ind w:firstLine="540"/>
        <w:jc w:val="both"/>
      </w:pPr>
      <w: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A67EF8" w:rsidRDefault="00A67EF8" w:rsidP="00A67EF8">
      <w:pPr>
        <w:pStyle w:val="ConsPlusNormal"/>
        <w:ind w:firstLine="540"/>
        <w:jc w:val="both"/>
      </w:pPr>
      <w:r>
        <w:t>4) использования жилого помещения не по назначению.</w:t>
      </w:r>
    </w:p>
    <w:p w:rsidR="00A67EF8" w:rsidRDefault="00A67EF8" w:rsidP="00A67EF8">
      <w:pPr>
        <w:pStyle w:val="ConsPlusNormal"/>
        <w:ind w:firstLine="540"/>
        <w:jc w:val="both"/>
      </w:pPr>
      <w:r>
        <w:t>5. 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F96414" w:rsidRDefault="00F96414">
      <w:bookmarkStart w:id="1" w:name="_GoBack"/>
      <w:bookmarkEnd w:id="1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7E"/>
    <w:rsid w:val="001F127E"/>
    <w:rsid w:val="00A67EF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2016-01-08T15:37:00Z</dcterms:created>
  <dcterms:modified xsi:type="dcterms:W3CDTF">2016-01-08T15:38:00Z</dcterms:modified>
</cp:coreProperties>
</file>