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1" w:rsidRDefault="006D7D81" w:rsidP="006D7D81">
      <w:pPr>
        <w:pStyle w:val="2"/>
      </w:pPr>
      <w:bookmarkStart w:id="0" w:name="_GoBack"/>
      <w:r>
        <w:t>Статья 65. Осуществление родительских прав</w:t>
      </w:r>
    </w:p>
    <w:bookmarkEnd w:id="0"/>
    <w:p w:rsidR="006D7D81" w:rsidRDefault="006D7D81" w:rsidP="006D7D81">
      <w:r w:rsidRPr="006D7D81">
        <w:t>[Семейный кодекс РФ]</w:t>
      </w:r>
      <w:r>
        <w:t xml:space="preserve"> </w:t>
      </w:r>
      <w:r w:rsidRPr="006D7D81">
        <w:t>[Глава 12]</w:t>
      </w:r>
      <w:r>
        <w:t xml:space="preserve"> </w:t>
      </w:r>
      <w:r w:rsidRPr="006D7D81">
        <w:t>[Статья 65]</w:t>
      </w:r>
      <w:r>
        <w:t xml:space="preserve"> </w:t>
      </w:r>
    </w:p>
    <w:p w:rsidR="006D7D81" w:rsidRDefault="006D7D81" w:rsidP="006D7D81">
      <w:pPr>
        <w:pStyle w:val="a4"/>
      </w:pPr>
      <w: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6D7D81" w:rsidRDefault="006D7D81" w:rsidP="006D7D81">
      <w:pPr>
        <w:pStyle w:val="a4"/>
      </w:pPr>
      <w: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D7D81" w:rsidRDefault="006D7D81" w:rsidP="006D7D81">
      <w:pPr>
        <w:pStyle w:val="a4"/>
      </w:pPr>
      <w: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D7D81" w:rsidRDefault="006D7D81" w:rsidP="006D7D81">
      <w:pPr>
        <w:pStyle w:val="a4"/>
      </w:pPr>
      <w: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6D7D81" w:rsidRDefault="006D7D81" w:rsidP="006D7D81">
      <w:pPr>
        <w:pStyle w:val="a4"/>
      </w:pPr>
      <w:r>
        <w:t>3. Место жительства детей при раздельном проживании родителей устанавливается соглашением родителей.</w:t>
      </w:r>
    </w:p>
    <w:p w:rsidR="006D7D81" w:rsidRDefault="006D7D81" w:rsidP="006D7D81">
      <w:pPr>
        <w:pStyle w:val="a4"/>
      </w:pPr>
      <w: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6D7D81" w:rsidRDefault="006D7D81" w:rsidP="006D7D81">
      <w:pPr>
        <w:pStyle w:val="a4"/>
      </w:pPr>
      <w: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6D7D81" w:rsidRDefault="006D7D81" w:rsidP="006D7D81">
      <w:pPr>
        <w:pStyle w:val="a4"/>
      </w:pPr>
      <w: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6D7D81" w:rsidRDefault="006D7D81" w:rsidP="006D7D81">
      <w:pPr>
        <w:pStyle w:val="a4"/>
      </w:pPr>
      <w: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BC5E36" w:rsidRPr="006D7D81" w:rsidRDefault="00BC5E36" w:rsidP="006D7D81"/>
    <w:sectPr w:rsidR="00BC5E36" w:rsidRPr="006D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6D7D81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36BA-E308-468D-B158-59764030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2016-02-27T08:17:00Z</dcterms:created>
  <dcterms:modified xsi:type="dcterms:W3CDTF">2016-02-27T08:17:00Z</dcterms:modified>
</cp:coreProperties>
</file>