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3" w:rsidRPr="00F65C03" w:rsidRDefault="00F65C03" w:rsidP="00F65C0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03">
        <w:rPr>
          <w:rFonts w:ascii="Times New Roman" w:hAnsi="Times New Roman" w:cs="Times New Roman"/>
          <w:b/>
          <w:bCs/>
          <w:sz w:val="24"/>
          <w:szCs w:val="24"/>
        </w:rPr>
        <w:t>Статья 72 ЖК РФ. Право на обмен жилыми помещениями, предоставленными по договорам социального найма</w:t>
      </w:r>
    </w:p>
    <w:p w:rsidR="00F65C03" w:rsidRPr="00F65C03" w:rsidRDefault="00F65C03" w:rsidP="00F65C0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03">
        <w:rPr>
          <w:rFonts w:ascii="Times New Roman" w:hAnsi="Times New Roman" w:cs="Times New Roman"/>
          <w:sz w:val="24"/>
          <w:szCs w:val="24"/>
        </w:rPr>
        <w:t xml:space="preserve">1. Наниматель жилого помещения по договору социального найма с согласия в письменной форме </w:t>
      </w:r>
      <w:proofErr w:type="spellStart"/>
      <w:r w:rsidRPr="00F65C03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65C03">
        <w:rPr>
          <w:rFonts w:ascii="Times New Roman" w:hAnsi="Times New Roman" w:cs="Times New Roman"/>
          <w:sz w:val="24"/>
          <w:szCs w:val="24"/>
        </w:rPr>
        <w:t xml:space="preserve"> и проживающих совместно с ним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F65C03" w:rsidRPr="00F65C03" w:rsidRDefault="00F65C03" w:rsidP="00F65C0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03">
        <w:rPr>
          <w:rFonts w:ascii="Times New Roman" w:hAnsi="Times New Roman" w:cs="Times New Roman"/>
          <w:sz w:val="24"/>
          <w:szCs w:val="24"/>
        </w:rPr>
        <w:t>2.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помещения, предоставленные по договорам социального найма другим нанимателям и находящиеся в разных домах или квартирах.</w:t>
      </w:r>
    </w:p>
    <w:p w:rsidR="00F65C03" w:rsidRPr="00F65C03" w:rsidRDefault="00F65C03" w:rsidP="00F65C0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03">
        <w:rPr>
          <w:rFonts w:ascii="Times New Roman" w:hAnsi="Times New Roman" w:cs="Times New Roman"/>
          <w:sz w:val="24"/>
          <w:szCs w:val="24"/>
        </w:rPr>
        <w:t>3.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обмене, любой из них вправе требовать осуществления принудительного обмена занимаемого жилого помещения в судебном порядке. При этом учитываются заслуживающие внимания доводы и законные интересы лиц, проживающих в обмениваемом жилом помещении.</w:t>
      </w:r>
    </w:p>
    <w:p w:rsidR="00F65C03" w:rsidRPr="00F65C03" w:rsidRDefault="00F65C03" w:rsidP="00F65C0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03">
        <w:rPr>
          <w:rFonts w:ascii="Times New Roman" w:hAnsi="Times New Roman" w:cs="Times New Roman"/>
          <w:sz w:val="24"/>
          <w:szCs w:val="24"/>
        </w:rPr>
        <w:t>4.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предварительного согласия органов опеки и попечительства. Органы опеки и попечительства отказывают в даче такого согласия в случае, если обмен жилыми помещениями, предоставленными по договорам социального найма, нарушает права или законные интересы указа</w:t>
      </w:r>
      <w:bookmarkStart w:id="0" w:name="_GoBack"/>
      <w:bookmarkEnd w:id="0"/>
      <w:r w:rsidRPr="00F65C03">
        <w:rPr>
          <w:rFonts w:ascii="Times New Roman" w:hAnsi="Times New Roman" w:cs="Times New Roman"/>
          <w:sz w:val="24"/>
          <w:szCs w:val="24"/>
        </w:rPr>
        <w:t>нных лиц.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заявлений.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центр.</w:t>
      </w:r>
    </w:p>
    <w:p w:rsidR="00F65C03" w:rsidRPr="00F65C03" w:rsidRDefault="00F65C03" w:rsidP="00F65C03">
      <w:pPr>
        <w:jc w:val="both"/>
        <w:rPr>
          <w:rFonts w:ascii="Times New Roman" w:hAnsi="Times New Roman" w:cs="Times New Roman"/>
          <w:sz w:val="24"/>
          <w:szCs w:val="24"/>
        </w:rPr>
      </w:pPr>
      <w:r w:rsidRPr="00F65C03">
        <w:rPr>
          <w:rFonts w:ascii="Times New Roman" w:hAnsi="Times New Roman" w:cs="Times New Roman"/>
          <w:sz w:val="24"/>
          <w:szCs w:val="24"/>
        </w:rPr>
        <w:t>5. Обмен жилыми помещениями, предоставленными по договорам социального найма, может быть совершен между гражданами, проживающими в жилых помещениях, расположенных как в одном, так и в разных населенных пунктах на территории Российской Федерации. Обмен жилыми помещениями осуществляется без ограничения количества его участников при соблюдении требований части 1 статьи 70 настоящего Кодекса.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8A"/>
    <w:rsid w:val="00D2508A"/>
    <w:rsid w:val="00F65C0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2016-02-02T10:58:00Z</dcterms:created>
  <dcterms:modified xsi:type="dcterms:W3CDTF">2016-02-02T10:59:00Z</dcterms:modified>
</cp:coreProperties>
</file>